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C14</w:t>
      </w:r>
      <w:r>
        <w:t xml:space="preserve"> </w:t>
      </w:r>
      <w:r>
        <w:t xml:space="preserve">Random</w:t>
      </w:r>
      <w:r>
        <w:t xml:space="preserve"> </w:t>
      </w:r>
      <w:r>
        <w:t xml:space="preserve">Variables</w:t>
      </w:r>
      <w:r>
        <w:t xml:space="preserve"> </w:t>
      </w:r>
      <w:r>
        <w:t xml:space="preserve">and</w:t>
      </w:r>
      <w:r>
        <w:t xml:space="preserve"> </w:t>
      </w:r>
      <w:r>
        <w:t xml:space="preserve">Expectation</w:t>
      </w:r>
    </w:p>
    <w:p>
      <w:pPr>
        <w:pStyle w:val="Author"/>
      </w:pPr>
      <w:r>
        <w:t xml:space="preserve">David</w:t>
      </w:r>
      <w:r>
        <w:t xml:space="preserve"> </w:t>
      </w:r>
      <w:r>
        <w:t xml:space="preserve">Housman</w:t>
      </w:r>
    </w:p>
    <w:bookmarkStart w:id="20" w:name="introduction"/>
    <w:p>
      <w:pPr>
        <w:pStyle w:val="Heading2"/>
      </w:pPr>
      <w:r>
        <w:t xml:space="preserve">Introduction</w:t>
      </w:r>
    </w:p>
    <w:p>
      <w:pPr>
        <w:pStyle w:val="FirstParagraph"/>
      </w:pPr>
      <w:r>
        <w:t xml:space="preserve">Probability has many subtleties, some of which we have discussed: human intuition about the randomness in flipping coins is weak, deterministic computers can mimic randomness well, interpretations are manifold, the almost certainty of miracles, hot streaks may be human imagination rather than reality, and the general confusion between a priori and a posteriori conditional probabilities. The Bltzstein and Hwang</w:t>
      </w:r>
      <w:r>
        <w:t xml:space="preserve"> </w:t>
      </w:r>
      <w:r>
        <w:rPr>
          <w:iCs/>
          <w:i/>
        </w:rPr>
        <w:t xml:space="preserve">Introduction to Probability</w:t>
      </w:r>
      <w:r>
        <w:t xml:space="preserve"> </w:t>
      </w:r>
      <w:r>
        <w:t xml:space="preserve">book explores many other interesting subtleties and non-statistical applications of probability (e.g., sections 2.2.5-7 is an excellent discussion of conditional probability subtleties, section 2.7 contains a discussiong of the Monty Hall problem, section 2.8 contains discussions of the prosecutor’s fallacy, defense attorney’s fallacy, and Simpson’s paradox, and chapters 11-12 are devoted to Markov chains and Monte Carlo techniques). Since this course is also about statistics, we will focus on the aspects of probability that serve to explain the inferential statistics techniques developed later.</w:t>
      </w:r>
    </w:p>
    <w:p>
      <w:pPr>
        <w:pStyle w:val="BodyText"/>
      </w:pPr>
      <w:r>
        <w:t xml:space="preserve">A</w:t>
      </w:r>
      <w:r>
        <w:t xml:space="preserve"> </w:t>
      </w:r>
      <w:r>
        <w:rPr>
          <w:iCs/>
          <w:i/>
        </w:rPr>
        <w:t xml:space="preserve">random variable</w:t>
      </w:r>
      <w:r>
        <w:t xml:space="preserve"> </w:t>
      </w:r>
      <w:r>
        <w:t xml:space="preserve">is a function from a sample space to real numbers.  More informally, a random variable is a question that can be asked to outcomes of an experiment or the respondents in an observational study.</w:t>
      </w:r>
    </w:p>
    <w:p>
      <w:pPr>
        <w:pStyle w:val="BodyText"/>
      </w:pPr>
      <w:r>
        <w:t xml:space="preserve">The</w:t>
      </w:r>
      <w:r>
        <w:t xml:space="preserve"> </w:t>
      </w:r>
      <w:r>
        <w:rPr>
          <w:iCs/>
          <w:i/>
        </w:rPr>
        <w:t xml:space="preserve">probability distribution function</w:t>
      </w:r>
      <w:r>
        <w:t xml:space="preserve"> </w:t>
      </w:r>
      <w:r>
        <w:t xml:space="preserve">(</w:t>
      </w:r>
      <w:r>
        <w:rPr>
          <w:iCs/>
          <w:i/>
        </w:rPr>
        <w:t xml:space="preserve">pdf</w:t>
      </w:r>
      <w:r>
        <w:t xml:space="preserve">) or</w:t>
      </w:r>
      <w:r>
        <w:t xml:space="preserve"> </w:t>
      </w:r>
      <w:r>
        <w:rPr>
          <w:iCs/>
          <w:i/>
        </w:rPr>
        <w:t xml:space="preserve">probability mass function</w:t>
      </w:r>
      <w:r>
        <w:t xml:space="preserve"> </w:t>
      </w:r>
      <w:r>
        <w:t xml:space="preserve">(</w:t>
      </w:r>
      <w:r>
        <w:rPr>
          <w:iCs/>
          <w:i/>
        </w:rPr>
        <w:t xml:space="preserve">pmf</w:t>
      </w:r>
      <w:r>
        <w:t xml:space="preserve">) records the probability for each possible value of a random variable.</w:t>
      </w:r>
    </w:p>
    <w:p>
      <w:pPr>
        <w:pStyle w:val="BodyText"/>
      </w:pPr>
      <w:r>
        <w:t xml:space="preserve">The</w:t>
      </w:r>
      <w:r>
        <w:t xml:space="preserve"> </w:t>
      </w:r>
      <w:r>
        <w:rPr>
          <w:iCs/>
          <w:i/>
        </w:rPr>
        <w:t xml:space="preserve">cumulative distribution function</w:t>
      </w:r>
      <w:r>
        <w:t xml:space="preserve"> </w:t>
      </w:r>
      <w:r>
        <w:t xml:space="preserve">(</w:t>
      </w:r>
      <w:r>
        <w:rPr>
          <w:iCs/>
          <w:i/>
        </w:rPr>
        <w:t xml:space="preserve">cdf</w:t>
      </w:r>
      <w:r>
        <w:t xml:space="preserve">) records the probability for all values less than or equal to each possible real number.</w:t>
      </w:r>
    </w:p>
    <w:p>
      <w:pPr>
        <w:pStyle w:val="BodyText"/>
      </w:pPr>
      <w:r>
        <w:t xml:space="preserve">The</w:t>
      </w:r>
      <w:r>
        <w:t xml:space="preserve"> </w:t>
      </w:r>
      <w:r>
        <w:rPr>
          <w:iCs/>
          <w:i/>
        </w:rPr>
        <w:t xml:space="preserve">expectation</w:t>
      </w:r>
      <w:r>
        <w:t xml:space="preserve"> </w:t>
      </w:r>
      <w:r>
        <w:t xml:space="preserve">or</w:t>
      </w:r>
      <w:r>
        <w:t xml:space="preserve"> </w:t>
      </w:r>
      <w:r>
        <w:rPr>
          <w:iCs/>
          <w:i/>
        </w:rPr>
        <w:t xml:space="preserve">mean</w:t>
      </w:r>
      <w:r>
        <w:t xml:space="preserve"> </w:t>
      </w:r>
      <w:r>
        <w:t xml:space="preserve">of a random variable 𝑋 with pdf</w:t>
      </w:r>
      <w:r>
        <w:t xml:space="preserve"> </w:t>
      </w:r>
      <m:oMath>
        <m:r>
          <m:t>f</m:t>
        </m:r>
      </m:oMath>
      <w:r>
        <w:t xml:space="preserve"> </w:t>
      </w:r>
      <w:r>
        <w:t xml:space="preserve">is</w:t>
      </w:r>
      <w:r>
        <w:t xml:space="preserve"> </w:t>
      </w:r>
      <m:oMath>
        <m:sSub>
          <m:e>
            <m:r>
              <m:t>μ</m:t>
            </m:r>
          </m:e>
          <m:sub>
            <m:r>
              <m:t>X</m:t>
            </m:r>
          </m:sub>
        </m:sSub>
        <m:r>
          <m:rPr>
            <m:sty m:val="p"/>
          </m:rPr>
          <m:t>=</m:t>
        </m:r>
        <m:r>
          <m:t>E</m:t>
        </m:r>
        <m:d>
          <m:dPr>
            <m:begChr m:val="["/>
            <m:endChr m:val="]"/>
            <m:sepChr m:val=""/>
            <m:grow/>
          </m:dPr>
          <m:e>
            <m:r>
              <m:t>X</m:t>
            </m:r>
          </m:e>
        </m:d>
        <m:r>
          <m:rPr>
            <m:sty m:val="p"/>
          </m:rPr>
          <m:t>=</m:t>
        </m:r>
        <m:nary>
          <m:naryPr>
            <m:chr m:val="∑"/>
            <m:limLoc m:val="undOvr"/>
            <m:subHide m:val="0"/>
            <m:supHide m:val="1"/>
          </m:naryPr>
          <m:sub>
            <m:r>
              <m:t>x</m:t>
            </m:r>
          </m:sub>
          <m:sup>
            <m:r>
              <m:t>​</m:t>
            </m:r>
          </m:sup>
          <m:e>
            <m:r>
              <m:t>x</m:t>
            </m:r>
          </m:e>
        </m:nary>
        <m:r>
          <m:t>f</m:t>
        </m:r>
        <m:d>
          <m:dPr>
            <m:begChr m:val="("/>
            <m:endChr m:val=")"/>
            <m:sepChr m:val=""/>
            <m:grow/>
          </m:dPr>
          <m:e>
            <m:r>
              <m:t>x</m:t>
            </m:r>
          </m:e>
        </m:d>
      </m:oMath>
      <w:r>
        <w:t xml:space="preserve">. Observe the consistency of this population mean parameter and the previously defined sample mean statistic.</w:t>
      </w:r>
    </w:p>
    <w:p>
      <w:pPr>
        <w:pStyle w:val="BodyText"/>
      </w:pPr>
      <w:r>
        <w:t xml:space="preserve">he</w:t>
      </w:r>
      <w:r>
        <w:t xml:space="preserve"> </w:t>
      </w:r>
      <w:r>
        <w:rPr>
          <w:iCs/>
          <w:i/>
        </w:rPr>
        <w:t xml:space="preserve">variance</w:t>
      </w:r>
      <w:r>
        <w:t xml:space="preserve"> </w:t>
      </w:r>
      <w:r>
        <w:t xml:space="preserve">of a random variable 𝑋 with pdf</w:t>
      </w:r>
      <w:r>
        <w:t xml:space="preserve"> </w:t>
      </w:r>
      <m:oMath>
        <m:r>
          <m:t>f</m:t>
        </m:r>
      </m:oMath>
      <w:r>
        <w:t xml:space="preserve"> </w:t>
      </w:r>
      <w:r>
        <w:t xml:space="preserve">is</w:t>
      </w:r>
      <w:r>
        <w:t xml:space="preserve"> </w:t>
      </w:r>
      <m:oMath>
        <m:sSubSup>
          <m:e>
            <m:r>
              <m:t>σ</m:t>
            </m:r>
          </m:e>
          <m:sub>
            <m:r>
              <m:t>X</m:t>
            </m:r>
          </m:sub>
          <m:sup>
            <m:r>
              <m:t>2</m:t>
            </m:r>
          </m:sup>
        </m:sSubSup>
        <m:r>
          <m:rPr>
            <m:sty m:val="p"/>
          </m:rPr>
          <m:t>=</m:t>
        </m:r>
        <m:r>
          <m:t>E</m:t>
        </m:r>
        <m:d>
          <m:dPr>
            <m:begChr m:val="["/>
            <m:endChr m:val="]"/>
            <m:sepChr m:val=""/>
            <m:grow/>
          </m:dPr>
          <m:e>
            <m:sSup>
              <m:e>
                <m:d>
                  <m:dPr>
                    <m:begChr m:val="("/>
                    <m:endChr m:val=")"/>
                    <m:sepChr m:val=""/>
                    <m:grow/>
                  </m:dPr>
                  <m:e>
                    <m:r>
                      <m:t>X</m:t>
                    </m:r>
                    <m:r>
                      <m:rPr>
                        <m:sty m:val="p"/>
                      </m:rPr>
                      <m:t>−</m:t>
                    </m:r>
                    <m:sSub>
                      <m:e>
                        <m:r>
                          <m:t>μ</m:t>
                        </m:r>
                      </m:e>
                      <m:sub>
                        <m:r>
                          <m:t>X</m:t>
                        </m:r>
                      </m:sub>
                    </m:sSub>
                  </m:e>
                </m:d>
              </m:e>
              <m:sup>
                <m:r>
                  <m:t>2</m:t>
                </m:r>
              </m:sup>
            </m:sSup>
          </m:e>
        </m:d>
        <m:r>
          <m:rPr>
            <m:sty m:val="p"/>
          </m:rPr>
          <m:t>=</m:t>
        </m:r>
        <m:nary>
          <m:naryPr>
            <m:chr m:val="∑"/>
            <m:limLoc m:val="undOvr"/>
            <m:subHide m:val="0"/>
            <m:supHide m:val="1"/>
          </m:naryPr>
          <m:sub>
            <m:r>
              <m:t>x</m:t>
            </m:r>
          </m:sub>
          <m:sup>
            <m:r>
              <m:t>​</m:t>
            </m:r>
          </m:sup>
          <m:e>
            <m:sSup>
              <m:e>
                <m:d>
                  <m:dPr>
                    <m:begChr m:val="("/>
                    <m:endChr m:val=")"/>
                    <m:sepChr m:val=""/>
                    <m:grow/>
                  </m:dPr>
                  <m:e>
                    <m:r>
                      <m:t>x</m:t>
                    </m:r>
                    <m:r>
                      <m:rPr>
                        <m:sty m:val="p"/>
                      </m:rPr>
                      <m:t>−</m:t>
                    </m:r>
                    <m:sSub>
                      <m:e>
                        <m:r>
                          <m:t>μ</m:t>
                        </m:r>
                      </m:e>
                      <m:sub>
                        <m:r>
                          <m:t>X</m:t>
                        </m:r>
                      </m:sub>
                    </m:sSub>
                  </m:e>
                </m:d>
              </m:e>
              <m:sup>
                <m:r>
                  <m:t>2</m:t>
                </m:r>
              </m:sup>
            </m:sSup>
          </m:e>
        </m:nary>
        <m:r>
          <m:t>f</m:t>
        </m:r>
        <m:d>
          <m:dPr>
            <m:begChr m:val="("/>
            <m:endChr m:val=")"/>
            <m:sepChr m:val=""/>
            <m:grow/>
          </m:dPr>
          <m:e>
            <m:r>
              <m:t>x</m:t>
            </m:r>
          </m:e>
        </m:d>
      </m:oMath>
      <w:r>
        <w:t xml:space="preserve">.  The</w:t>
      </w:r>
      <w:r>
        <w:t xml:space="preserve"> </w:t>
      </w:r>
      <w:r>
        <w:rPr>
          <w:iCs/>
          <w:i/>
        </w:rPr>
        <w:t xml:space="preserve">standard deviation</w:t>
      </w:r>
      <w:r>
        <w:t xml:space="preserve"> </w:t>
      </w:r>
      <w:r>
        <w:t xml:space="preserve">is</w:t>
      </w:r>
      <w:r>
        <w:t xml:space="preserve"> </w:t>
      </w:r>
      <m:oMath>
        <m:sSub>
          <m:e>
            <m:r>
              <m:t>σ</m:t>
            </m:r>
          </m:e>
          <m:sub>
            <m:r>
              <m:t>X</m:t>
            </m:r>
          </m:sub>
        </m:sSub>
        <m:r>
          <m:rPr>
            <m:sty m:val="p"/>
          </m:rPr>
          <m:t>=</m:t>
        </m:r>
        <m:rad>
          <m:radPr>
            <m:degHide m:val="1"/>
          </m:radPr>
          <m:deg/>
          <m:e>
            <m:sSubSup>
              <m:e>
                <m:r>
                  <m:t>σ</m:t>
                </m:r>
              </m:e>
              <m:sub>
                <m:r>
                  <m:t>X</m:t>
                </m:r>
              </m:sub>
              <m:sup>
                <m:r>
                  <m:t>2</m:t>
                </m:r>
              </m:sup>
            </m:sSubSup>
          </m:e>
        </m:rad>
      </m:oMath>
      <w:r>
        <w:t xml:space="preserve">  Observe the difference between this population variance and standard deviation parameters and the previously defined sample variance and standard deviation statistics.</w:t>
      </w:r>
    </w:p>
    <w:p>
      <w:pPr>
        <w:pStyle w:val="BodyText"/>
      </w:pPr>
      <w:r>
        <w:t xml:space="preserve">The</w:t>
      </w:r>
      <w:r>
        <w:t xml:space="preserve"> </w:t>
      </w:r>
      <w:r>
        <w:rPr>
          <w:iCs/>
          <w:i/>
        </w:rPr>
        <w:t xml:space="preserve">empirical rule</w:t>
      </w:r>
      <w:r>
        <w:t xml:space="preserve"> </w:t>
      </w:r>
      <w:r>
        <w:t xml:space="preserve">states that a normally distributed random variable contains two-thirds (68.27%), 95% (95.45%), and almost all (99.73%) of its distribution within one, two, and three standard deviations of the mean.</w:t>
      </w:r>
    </w:p>
    <w:bookmarkEnd w:id="20"/>
    <w:bookmarkStart w:id="21" w:name="exercises"/>
    <w:p>
      <w:pPr>
        <w:pStyle w:val="Heading2"/>
      </w:pPr>
      <w:r>
        <w:t xml:space="preserve">Exercises</w:t>
      </w:r>
    </w:p>
    <w:p>
      <w:pPr>
        <w:numPr>
          <w:ilvl w:val="0"/>
          <w:numId w:val="1001"/>
        </w:numPr>
        <w:pStyle w:val="Compact"/>
      </w:pPr>
      <w:r>
        <w:t xml:space="preserve">Draw three balls without replacement from an urn with 2 red and 8 blue balls.  Let</w:t>
      </w:r>
      <w:r>
        <w:t xml:space="preserve"> </w:t>
      </w:r>
      <m:oMath>
        <m:r>
          <m:t>X</m:t>
        </m:r>
      </m:oMath>
      <w:r>
        <w:t xml:space="preserve"> </w:t>
      </w:r>
      <w:r>
        <w:t xml:space="preserve">be the number of red balls drawn. Do the following by hand. Find the probability distribution function of</w:t>
      </w:r>
      <w:r>
        <w:t xml:space="preserve"> </w:t>
      </w:r>
      <m:oMath>
        <m:r>
          <m:t>X</m:t>
        </m:r>
      </m:oMath>
      <w:r>
        <w:t xml:space="preserve">, draw a spike graph of the probability distribution function of</w:t>
      </w:r>
      <w:r>
        <w:t xml:space="preserve"> </w:t>
      </w:r>
      <m:oMath>
        <m:r>
          <m:t>X</m:t>
        </m:r>
      </m:oMath>
      <w:r>
        <w:t xml:space="preserve">, draw a graph of the cumulative distribution function of</w:t>
      </w:r>
      <w:r>
        <w:t xml:space="preserve"> </w:t>
      </w:r>
      <m:oMath>
        <m:r>
          <m:t>X</m:t>
        </m:r>
      </m:oMath>
      <w:r>
        <w:t xml:space="preserve">, find the mean of</w:t>
      </w:r>
      <w:r>
        <w:t xml:space="preserve"> </w:t>
      </w:r>
      <m:oMath>
        <m:r>
          <m:t>X</m:t>
        </m:r>
      </m:oMath>
      <w:r>
        <w:t xml:space="preserve">, find the variance of</w:t>
      </w:r>
      <w:r>
        <w:t xml:space="preserve"> </w:t>
      </w:r>
      <m:oMath>
        <m:r>
          <m:t>X</m:t>
        </m:r>
      </m:oMath>
      <w:r>
        <w:t xml:space="preserve">, find the standard deviation of</w:t>
      </w:r>
      <w:r>
        <w:t xml:space="preserve"> </w:t>
      </w:r>
      <m:oMath>
        <m:r>
          <m:t>X</m:t>
        </m:r>
      </m:oMath>
      <w:r>
        <w:t xml:space="preserve">, and compare the pdf of</w:t>
      </w:r>
      <w:r>
        <w:t xml:space="preserve"> </w:t>
      </w:r>
      <m:oMath>
        <m:r>
          <m:t>X</m:t>
        </m:r>
      </m:oMath>
      <w:r>
        <w:t xml:space="preserve"> </w:t>
      </w:r>
      <w:r>
        <w:t xml:space="preserve">with the empirical rule.</w:t>
      </w:r>
    </w:p>
    <w:p>
      <w:pPr>
        <w:pStyle w:val="SourceCode"/>
      </w:pPr>
      <w:r>
        <w:rPr>
          <w:rStyle w:val="NormalTok"/>
        </w:rPr>
        <w:t xml:space="preserve">f </w:t>
      </w:r>
      <w:r>
        <w:rPr>
          <w:rStyle w:val="OtherTok"/>
        </w:rPr>
        <w:t xml:space="preserve">=</w:t>
      </w:r>
      <w:r>
        <w:rPr>
          <w:rStyle w:val="NormalTok"/>
        </w:rPr>
        <w:t xml:space="preserve"> </w:t>
      </w:r>
      <w:r>
        <w:rPr>
          <w:rStyle w:val="ControlFlowTok"/>
        </w:rPr>
        <w:t xml:space="preserve">function</w:t>
      </w:r>
      <w:r>
        <w:rPr>
          <w:rStyle w:val="NormalTok"/>
        </w:rPr>
        <w:t xml:space="preserve">(x) {</w:t>
      </w:r>
      <w:r>
        <w:rPr>
          <w:rStyle w:val="FunctionTok"/>
        </w:rPr>
        <w:t xml:space="preserve">choose</w:t>
      </w:r>
      <w:r>
        <w:rPr>
          <w:rStyle w:val="NormalTok"/>
        </w:rPr>
        <w:t xml:space="preserve">(</w:t>
      </w:r>
      <w:r>
        <w:rPr>
          <w:rStyle w:val="DecValTok"/>
        </w:rPr>
        <w:t xml:space="preserve">2</w:t>
      </w:r>
      <w:r>
        <w:rPr>
          <w:rStyle w:val="NormalTok"/>
        </w:rPr>
        <w:t xml:space="preserve">,x)</w:t>
      </w:r>
      <w:r>
        <w:rPr>
          <w:rStyle w:val="SpecialCharTok"/>
        </w:rPr>
        <w:t xml:space="preserve">*</w:t>
      </w:r>
      <w:r>
        <w:rPr>
          <w:rStyle w:val="FunctionTok"/>
        </w:rPr>
        <w:t xml:space="preserve">choose</w:t>
      </w:r>
      <w:r>
        <w:rPr>
          <w:rStyle w:val="NormalTok"/>
        </w:rPr>
        <w:t xml:space="preserve">(</w:t>
      </w:r>
      <w:r>
        <w:rPr>
          <w:rStyle w:val="DecValTok"/>
        </w:rPr>
        <w:t xml:space="preserve">8</w:t>
      </w:r>
      <w:r>
        <w:rPr>
          <w:rStyle w:val="NormalTok"/>
        </w:rPr>
        <w:t xml:space="preserve">,</w:t>
      </w:r>
      <w:r>
        <w:rPr>
          <w:rStyle w:val="DecValTok"/>
        </w:rPr>
        <w:t xml:space="preserve">3</w:t>
      </w:r>
      <w:r>
        <w:rPr>
          <w:rStyle w:val="SpecialCharTok"/>
        </w:rPr>
        <w:t xml:space="preserve">-</w:t>
      </w:r>
      <w:r>
        <w:rPr>
          <w:rStyle w:val="NormalTok"/>
        </w:rPr>
        <w:t xml:space="preserve">x)</w:t>
      </w:r>
      <w:r>
        <w:rPr>
          <w:rStyle w:val="SpecialCharTok"/>
        </w:rPr>
        <w:t xml:space="preserve">/</w:t>
      </w:r>
      <w:r>
        <w:rPr>
          <w:rStyle w:val="FunctionTok"/>
        </w:rPr>
        <w:t xml:space="preserve">choose</w:t>
      </w:r>
      <w:r>
        <w:rPr>
          <w:rStyle w:val="NormalTok"/>
        </w:rPr>
        <w:t xml:space="preserve">(</w:t>
      </w:r>
      <w:r>
        <w:rPr>
          <w:rStyle w:val="DecValTok"/>
        </w:rPr>
        <w:t xml:space="preserve">10</w:t>
      </w:r>
      <w:r>
        <w:rPr>
          <w:rStyle w:val="NormalTok"/>
        </w:rPr>
        <w:t xml:space="preserve">,</w:t>
      </w:r>
      <w:r>
        <w:rPr>
          <w:rStyle w:val="DecValTok"/>
        </w:rPr>
        <w:t xml:space="preserve">3</w:t>
      </w:r>
      <w:r>
        <w:rPr>
          <w:rStyle w:val="NormalTok"/>
        </w:rPr>
        <w:t xml:space="preserve">)}</w:t>
      </w:r>
      <w:r>
        <w:br/>
      </w:r>
      <w:r>
        <w:rPr>
          <w:rStyle w:val="NormalTok"/>
        </w:rPr>
        <w:t xml:space="preserve">xdist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DecValTok"/>
        </w:rPr>
        <w:t xml:space="preserve">0</w:t>
      </w:r>
      <w:r>
        <w:rPr>
          <w:rStyle w:val="SpecialCharTok"/>
        </w:rPr>
        <w:t xml:space="preserve">:</w:t>
      </w:r>
      <w:r>
        <w:rPr>
          <w:rStyle w:val="DecValTok"/>
        </w:rPr>
        <w:t xml:space="preserve">2</w:t>
      </w:r>
      <w:r>
        <w:rPr>
          <w:rStyle w:val="NormalTok"/>
        </w:rPr>
        <w:t xml:space="preserve">, </w:t>
      </w:r>
      <w:r>
        <w:br/>
      </w:r>
      <w:r>
        <w:rPr>
          <w:rStyle w:val="NormalTok"/>
        </w:rPr>
        <w:t xml:space="preserve">  </w:t>
      </w:r>
      <w:r>
        <w:rPr>
          <w:rStyle w:val="AttributeTok"/>
        </w:rPr>
        <w:t xml:space="preserve">pdf =</w:t>
      </w:r>
      <w:r>
        <w:rPr>
          <w:rStyle w:val="NormalTok"/>
        </w:rPr>
        <w:t xml:space="preserve"> </w:t>
      </w:r>
      <w:r>
        <w:rPr>
          <w:rStyle w:val="FunctionTok"/>
        </w:rPr>
        <w:t xml:space="preserve">f</w:t>
      </w:r>
      <w:r>
        <w:rPr>
          <w:rStyle w:val="NormalTok"/>
        </w:rPr>
        <w:t xml:space="preserve">(x),</w:t>
      </w:r>
      <w:r>
        <w:br/>
      </w:r>
      <w:r>
        <w:rPr>
          <w:rStyle w:val="NormalTok"/>
        </w:rPr>
        <w:t xml:space="preserve">  </w:t>
      </w:r>
      <w:r>
        <w:rPr>
          <w:rStyle w:val="AttributeTok"/>
        </w:rPr>
        <w:t xml:space="preserve">cdf =</w:t>
      </w:r>
      <w:r>
        <w:rPr>
          <w:rStyle w:val="NormalTok"/>
        </w:rPr>
        <w:t xml:space="preserve"> </w:t>
      </w:r>
      <w:r>
        <w:rPr>
          <w:rStyle w:val="FunctionTok"/>
        </w:rPr>
        <w:t xml:space="preserve">cumsum</w:t>
      </w:r>
      <w:r>
        <w:rPr>
          <w:rStyle w:val="NormalTok"/>
        </w:rPr>
        <w:t xml:space="preserve">(pdf))</w:t>
      </w:r>
      <w:r>
        <w:br/>
      </w:r>
      <w:r>
        <w:rPr>
          <w:rStyle w:val="NormalTok"/>
        </w:rPr>
        <w:t xml:space="preserve">xdist</w:t>
      </w:r>
    </w:p>
    <w:p>
      <w:pPr>
        <w:pStyle w:val="SourceCode"/>
      </w:pPr>
      <w:r>
        <w:rPr>
          <w:rStyle w:val="NormalTok"/>
        </w:rPr>
        <w:t xml:space="preserve">xsumm </w:t>
      </w:r>
      <w:r>
        <w:rPr>
          <w:rStyle w:val="OtherTok"/>
        </w:rPr>
        <w:t xml:space="preserve">=</w:t>
      </w:r>
      <w:r>
        <w:rPr>
          <w:rStyle w:val="NormalTok"/>
        </w:rPr>
        <w:t xml:space="preserve"> xdist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mu =</w:t>
      </w:r>
      <w:r>
        <w:rPr>
          <w:rStyle w:val="NormalTok"/>
        </w:rPr>
        <w:t xml:space="preserve"> </w:t>
      </w:r>
      <w:r>
        <w:rPr>
          <w:rStyle w:val="FunctionTok"/>
        </w:rPr>
        <w:t xml:space="preserve">sum</w:t>
      </w:r>
      <w:r>
        <w:rPr>
          <w:rStyle w:val="NormalTok"/>
        </w:rPr>
        <w:t xml:space="preserve">(x</w:t>
      </w:r>
      <w:r>
        <w:rPr>
          <w:rStyle w:val="SpecialCharTok"/>
        </w:rPr>
        <w:t xml:space="preserve">*</w:t>
      </w:r>
      <w:r>
        <w:rPr>
          <w:rStyle w:val="NormalTok"/>
        </w:rPr>
        <w:t xml:space="preserve">pdf),</w:t>
      </w:r>
      <w:r>
        <w:br/>
      </w:r>
      <w:r>
        <w:rPr>
          <w:rStyle w:val="NormalTok"/>
        </w:rPr>
        <w:t xml:space="preserve">    </w:t>
      </w:r>
      <w:r>
        <w:rPr>
          <w:rStyle w:val="AttributeTok"/>
        </w:rPr>
        <w:t xml:space="preserve">sigma2 =</w:t>
      </w:r>
      <w:r>
        <w:rPr>
          <w:rStyle w:val="NormalTok"/>
        </w:rPr>
        <w:t xml:space="preserve"> </w:t>
      </w:r>
      <w:r>
        <w:rPr>
          <w:rStyle w:val="FunctionTok"/>
        </w:rPr>
        <w:t xml:space="preserve">sum</w:t>
      </w:r>
      <w:r>
        <w:rPr>
          <w:rStyle w:val="NormalTok"/>
        </w:rPr>
        <w:t xml:space="preserve">((x</w:t>
      </w:r>
      <w:r>
        <w:rPr>
          <w:rStyle w:val="SpecialCharTok"/>
        </w:rPr>
        <w:t xml:space="preserve">-</w:t>
      </w:r>
      <w:r>
        <w:rPr>
          <w:rStyle w:val="NormalTok"/>
        </w:rPr>
        <w:t xml:space="preserve">mu)</w:t>
      </w:r>
      <w:r>
        <w:rPr>
          <w:rStyle w:val="SpecialCharTok"/>
        </w:rPr>
        <w:t xml:space="preserve">^</w:t>
      </w:r>
      <w:r>
        <w:rPr>
          <w:rStyle w:val="DecValTok"/>
        </w:rPr>
        <w:t xml:space="preserve">2</w:t>
      </w:r>
      <w:r>
        <w:rPr>
          <w:rStyle w:val="SpecialCharTok"/>
        </w:rPr>
        <w:t xml:space="preserve">*</w:t>
      </w:r>
      <w:r>
        <w:rPr>
          <w:rStyle w:val="NormalTok"/>
        </w:rPr>
        <w:t xml:space="preserve">pdf),</w:t>
      </w:r>
      <w:r>
        <w:br/>
      </w:r>
      <w:r>
        <w:rPr>
          <w:rStyle w:val="NormalTok"/>
        </w:rPr>
        <w:t xml:space="preserve">    </w:t>
      </w:r>
      <w:r>
        <w:rPr>
          <w:rStyle w:val="AttributeTok"/>
        </w:rPr>
        <w:t xml:space="preserve">sigma =</w:t>
      </w:r>
      <w:r>
        <w:rPr>
          <w:rStyle w:val="NormalTok"/>
        </w:rPr>
        <w:t xml:space="preserve"> </w:t>
      </w:r>
      <w:r>
        <w:rPr>
          <w:rStyle w:val="FunctionTok"/>
        </w:rPr>
        <w:t xml:space="preserve">sqrt</w:t>
      </w:r>
      <w:r>
        <w:rPr>
          <w:rStyle w:val="NormalTok"/>
        </w:rPr>
        <w:t xml:space="preserve">(sigma2),</w:t>
      </w:r>
      <w:r>
        <w:br/>
      </w:r>
      <w:r>
        <w:rPr>
          <w:rStyle w:val="NormalTok"/>
        </w:rPr>
        <w:t xml:space="preserve">    </w:t>
      </w:r>
      <w:r>
        <w:rPr>
          <w:rStyle w:val="AttributeTok"/>
        </w:rPr>
        <w:t xml:space="preserve">s1 =</w:t>
      </w:r>
      <w:r>
        <w:rPr>
          <w:rStyle w:val="NormalTok"/>
        </w:rPr>
        <w:t xml:space="preserve"> </w:t>
      </w:r>
      <w:r>
        <w:rPr>
          <w:rStyle w:val="FunctionTok"/>
        </w:rPr>
        <w:t xml:space="preserve">sum</w:t>
      </w:r>
      <w:r>
        <w:rPr>
          <w:rStyle w:val="NormalTok"/>
        </w:rPr>
        <w:t xml:space="preserve">(</w:t>
      </w:r>
      <w:r>
        <w:rPr>
          <w:rStyle w:val="FunctionTok"/>
        </w:rPr>
        <w:t xml:space="preserve">f</w:t>
      </w:r>
      <w:r>
        <w:rPr>
          <w:rStyle w:val="NormalTok"/>
        </w:rPr>
        <w:t xml:space="preserve">(x[mu </w:t>
      </w:r>
      <w:r>
        <w:rPr>
          <w:rStyle w:val="SpecialCharTok"/>
        </w:rPr>
        <w:t xml:space="preserve">-</w:t>
      </w:r>
      <w:r>
        <w:rPr>
          <w:rStyle w:val="NormalTok"/>
        </w:rPr>
        <w:t xml:space="preserve">   sigma </w:t>
      </w:r>
      <w:r>
        <w:rPr>
          <w:rStyle w:val="SpecialCharTok"/>
        </w:rPr>
        <w:t xml:space="preserve">&lt;=</w:t>
      </w:r>
      <w:r>
        <w:rPr>
          <w:rStyle w:val="NormalTok"/>
        </w:rPr>
        <w:t xml:space="preserve"> x </w:t>
      </w:r>
      <w:r>
        <w:rPr>
          <w:rStyle w:val="SpecialCharTok"/>
        </w:rPr>
        <w:t xml:space="preserve">&amp;</w:t>
      </w:r>
      <w:r>
        <w:rPr>
          <w:rStyle w:val="NormalTok"/>
        </w:rPr>
        <w:t xml:space="preserve"> x </w:t>
      </w:r>
      <w:r>
        <w:rPr>
          <w:rStyle w:val="SpecialCharTok"/>
        </w:rPr>
        <w:t xml:space="preserve">&lt;=</w:t>
      </w:r>
      <w:r>
        <w:rPr>
          <w:rStyle w:val="NormalTok"/>
        </w:rPr>
        <w:t xml:space="preserve"> mu </w:t>
      </w:r>
      <w:r>
        <w:rPr>
          <w:rStyle w:val="SpecialCharTok"/>
        </w:rPr>
        <w:t xml:space="preserve">+</w:t>
      </w:r>
      <w:r>
        <w:rPr>
          <w:rStyle w:val="NormalTok"/>
        </w:rPr>
        <w:t xml:space="preserve">   sigma])),</w:t>
      </w:r>
      <w:r>
        <w:br/>
      </w:r>
      <w:r>
        <w:rPr>
          <w:rStyle w:val="NormalTok"/>
        </w:rPr>
        <w:t xml:space="preserve">    </w:t>
      </w:r>
      <w:r>
        <w:rPr>
          <w:rStyle w:val="AttributeTok"/>
        </w:rPr>
        <w:t xml:space="preserve">s2 =</w:t>
      </w:r>
      <w:r>
        <w:rPr>
          <w:rStyle w:val="NormalTok"/>
        </w:rPr>
        <w:t xml:space="preserve"> </w:t>
      </w:r>
      <w:r>
        <w:rPr>
          <w:rStyle w:val="FunctionTok"/>
        </w:rPr>
        <w:t xml:space="preserve">sum</w:t>
      </w:r>
      <w:r>
        <w:rPr>
          <w:rStyle w:val="NormalTok"/>
        </w:rPr>
        <w:t xml:space="preserve">(</w:t>
      </w:r>
      <w:r>
        <w:rPr>
          <w:rStyle w:val="FunctionTok"/>
        </w:rPr>
        <w:t xml:space="preserve">f</w:t>
      </w:r>
      <w:r>
        <w:rPr>
          <w:rStyle w:val="NormalTok"/>
        </w:rPr>
        <w:t xml:space="preserve">(x[mu </w:t>
      </w:r>
      <w:r>
        <w:rPr>
          <w:rStyle w:val="SpecialCharTok"/>
        </w:rPr>
        <w:t xml:space="preserve">-</w:t>
      </w:r>
      <w:r>
        <w:rPr>
          <w:rStyle w:val="NormalTok"/>
        </w:rPr>
        <w:t xml:space="preserve"> </w:t>
      </w:r>
      <w:r>
        <w:rPr>
          <w:rStyle w:val="DecValTok"/>
        </w:rPr>
        <w:t xml:space="preserve">2</w:t>
      </w:r>
      <w:r>
        <w:rPr>
          <w:rStyle w:val="SpecialCharTok"/>
        </w:rPr>
        <w:t xml:space="preserve">*</w:t>
      </w:r>
      <w:r>
        <w:rPr>
          <w:rStyle w:val="NormalTok"/>
        </w:rPr>
        <w:t xml:space="preserve">sigma </w:t>
      </w:r>
      <w:r>
        <w:rPr>
          <w:rStyle w:val="SpecialCharTok"/>
        </w:rPr>
        <w:t xml:space="preserve">&lt;=</w:t>
      </w:r>
      <w:r>
        <w:rPr>
          <w:rStyle w:val="NormalTok"/>
        </w:rPr>
        <w:t xml:space="preserve"> x </w:t>
      </w:r>
      <w:r>
        <w:rPr>
          <w:rStyle w:val="SpecialCharTok"/>
        </w:rPr>
        <w:t xml:space="preserve">&amp;</w:t>
      </w:r>
      <w:r>
        <w:rPr>
          <w:rStyle w:val="NormalTok"/>
        </w:rPr>
        <w:t xml:space="preserve"> x </w:t>
      </w:r>
      <w:r>
        <w:rPr>
          <w:rStyle w:val="SpecialCharTok"/>
        </w:rPr>
        <w:t xml:space="preserve">&lt;=</w:t>
      </w:r>
      <w:r>
        <w:rPr>
          <w:rStyle w:val="NormalTok"/>
        </w:rPr>
        <w:t xml:space="preserve"> mu </w:t>
      </w:r>
      <w:r>
        <w:rPr>
          <w:rStyle w:val="SpecialCharTok"/>
        </w:rPr>
        <w:t xml:space="preserve">+</w:t>
      </w:r>
      <w:r>
        <w:rPr>
          <w:rStyle w:val="NormalTok"/>
        </w:rPr>
        <w:t xml:space="preserve"> </w:t>
      </w:r>
      <w:r>
        <w:rPr>
          <w:rStyle w:val="DecValTok"/>
        </w:rPr>
        <w:t xml:space="preserve">2</w:t>
      </w:r>
      <w:r>
        <w:rPr>
          <w:rStyle w:val="SpecialCharTok"/>
        </w:rPr>
        <w:t xml:space="preserve">*</w:t>
      </w:r>
      <w:r>
        <w:rPr>
          <w:rStyle w:val="NormalTok"/>
        </w:rPr>
        <w:t xml:space="preserve">sigma])),</w:t>
      </w:r>
      <w:r>
        <w:br/>
      </w:r>
      <w:r>
        <w:rPr>
          <w:rStyle w:val="NormalTok"/>
        </w:rPr>
        <w:t xml:space="preserve">    </w:t>
      </w:r>
      <w:r>
        <w:rPr>
          <w:rStyle w:val="AttributeTok"/>
        </w:rPr>
        <w:t xml:space="preserve">s3 =</w:t>
      </w:r>
      <w:r>
        <w:rPr>
          <w:rStyle w:val="NormalTok"/>
        </w:rPr>
        <w:t xml:space="preserve"> </w:t>
      </w:r>
      <w:r>
        <w:rPr>
          <w:rStyle w:val="FunctionTok"/>
        </w:rPr>
        <w:t xml:space="preserve">sum</w:t>
      </w:r>
      <w:r>
        <w:rPr>
          <w:rStyle w:val="NormalTok"/>
        </w:rPr>
        <w:t xml:space="preserve">(</w:t>
      </w:r>
      <w:r>
        <w:rPr>
          <w:rStyle w:val="FunctionTok"/>
        </w:rPr>
        <w:t xml:space="preserve">f</w:t>
      </w:r>
      <w:r>
        <w:rPr>
          <w:rStyle w:val="NormalTok"/>
        </w:rPr>
        <w:t xml:space="preserve">(x[mu </w:t>
      </w:r>
      <w:r>
        <w:rPr>
          <w:rStyle w:val="SpecialCharTok"/>
        </w:rPr>
        <w:t xml:space="preserve">-</w:t>
      </w:r>
      <w:r>
        <w:rPr>
          <w:rStyle w:val="NormalTok"/>
        </w:rPr>
        <w:t xml:space="preserve"> </w:t>
      </w:r>
      <w:r>
        <w:rPr>
          <w:rStyle w:val="DecValTok"/>
        </w:rPr>
        <w:t xml:space="preserve">3</w:t>
      </w:r>
      <w:r>
        <w:rPr>
          <w:rStyle w:val="SpecialCharTok"/>
        </w:rPr>
        <w:t xml:space="preserve">*</w:t>
      </w:r>
      <w:r>
        <w:rPr>
          <w:rStyle w:val="NormalTok"/>
        </w:rPr>
        <w:t xml:space="preserve">sigma </w:t>
      </w:r>
      <w:r>
        <w:rPr>
          <w:rStyle w:val="SpecialCharTok"/>
        </w:rPr>
        <w:t xml:space="preserve">&lt;=</w:t>
      </w:r>
      <w:r>
        <w:rPr>
          <w:rStyle w:val="NormalTok"/>
        </w:rPr>
        <w:t xml:space="preserve"> x </w:t>
      </w:r>
      <w:r>
        <w:rPr>
          <w:rStyle w:val="SpecialCharTok"/>
        </w:rPr>
        <w:t xml:space="preserve">&amp;</w:t>
      </w:r>
      <w:r>
        <w:rPr>
          <w:rStyle w:val="NormalTok"/>
        </w:rPr>
        <w:t xml:space="preserve"> x </w:t>
      </w:r>
      <w:r>
        <w:rPr>
          <w:rStyle w:val="SpecialCharTok"/>
        </w:rPr>
        <w:t xml:space="preserve">&lt;=</w:t>
      </w:r>
      <w:r>
        <w:rPr>
          <w:rStyle w:val="NormalTok"/>
        </w:rPr>
        <w:t xml:space="preserve"> mu </w:t>
      </w:r>
      <w:r>
        <w:rPr>
          <w:rStyle w:val="SpecialCharTok"/>
        </w:rPr>
        <w:t xml:space="preserve">+</w:t>
      </w:r>
      <w:r>
        <w:rPr>
          <w:rStyle w:val="NormalTok"/>
        </w:rPr>
        <w:t xml:space="preserve"> </w:t>
      </w:r>
      <w:r>
        <w:rPr>
          <w:rStyle w:val="DecValTok"/>
        </w:rPr>
        <w:t xml:space="preserve">3</w:t>
      </w:r>
      <w:r>
        <w:rPr>
          <w:rStyle w:val="SpecialCharTok"/>
        </w:rPr>
        <w:t xml:space="preserve">*</w:t>
      </w:r>
      <w:r>
        <w:rPr>
          <w:rStyle w:val="NormalTok"/>
        </w:rPr>
        <w:t xml:space="preserve">sigma])))</w:t>
      </w:r>
      <w:r>
        <w:br/>
      </w:r>
      <w:r>
        <w:rPr>
          <w:rStyle w:val="NormalTok"/>
        </w:rPr>
        <w:t xml:space="preserve">xsumm</w:t>
      </w:r>
    </w:p>
    <w:p>
      <w:pPr>
        <w:pStyle w:val="SourceCode"/>
      </w:pPr>
      <w:r>
        <w:rPr>
          <w:rStyle w:val="NormalTok"/>
        </w:rPr>
        <w:t xml:space="preserve">xmark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sds =</w:t>
      </w:r>
      <w:r>
        <w:rPr>
          <w:rStyle w:val="NormalTok"/>
        </w:rPr>
        <w:t xml:space="preserve"> </w:t>
      </w:r>
      <w:r>
        <w:rPr>
          <w:rStyle w:val="SpecialCharTok"/>
        </w:rPr>
        <w:t xml:space="preserve">-</w:t>
      </w:r>
      <w:r>
        <w:rPr>
          <w:rStyle w:val="DecValTok"/>
        </w:rPr>
        <w:t xml:space="preserve">3</w:t>
      </w:r>
      <w:r>
        <w:rPr>
          <w:rStyle w:val="SpecialCharTok"/>
        </w:rPr>
        <w:t xml:space="preserve">:</w:t>
      </w:r>
      <w:r>
        <w:rPr>
          <w:rStyle w:val="DecValTok"/>
        </w:rPr>
        <w:t xml:space="preserve">3</w:t>
      </w:r>
      <w:r>
        <w:rPr>
          <w:rStyle w:val="NormalTok"/>
        </w:rPr>
        <w:t xml:space="preserve">,</w:t>
      </w:r>
      <w:r>
        <w:br/>
      </w:r>
      <w:r>
        <w:rPr>
          <w:rStyle w:val="NormalTok"/>
        </w:rPr>
        <w:t xml:space="preserve">  </w:t>
      </w:r>
      <w:r>
        <w:rPr>
          <w:rStyle w:val="AttributeTok"/>
        </w:rPr>
        <w:t xml:space="preserve">x =</w:t>
      </w:r>
      <w:r>
        <w:rPr>
          <w:rStyle w:val="NormalTok"/>
        </w:rPr>
        <w:t xml:space="preserve"> xsumm</w:t>
      </w:r>
      <w:r>
        <w:rPr>
          <w:rStyle w:val="SpecialCharTok"/>
        </w:rPr>
        <w:t xml:space="preserve">$</w:t>
      </w:r>
      <w:r>
        <w:rPr>
          <w:rStyle w:val="NormalTok"/>
        </w:rPr>
        <w:t xml:space="preserve">mu </w:t>
      </w:r>
      <w:r>
        <w:rPr>
          <w:rStyle w:val="SpecialCharTok"/>
        </w:rPr>
        <w:t xml:space="preserve">+</w:t>
      </w:r>
      <w:r>
        <w:rPr>
          <w:rStyle w:val="NormalTok"/>
        </w:rPr>
        <w:t xml:space="preserve"> sds</w:t>
      </w:r>
      <w:r>
        <w:rPr>
          <w:rStyle w:val="SpecialCharTok"/>
        </w:rPr>
        <w:t xml:space="preserve">*</w:t>
      </w:r>
      <w:r>
        <w:rPr>
          <w:rStyle w:val="NormalTok"/>
        </w:rPr>
        <w:t xml:space="preserve">xsumm</w:t>
      </w:r>
      <w:r>
        <w:rPr>
          <w:rStyle w:val="SpecialCharTok"/>
        </w:rPr>
        <w:t xml:space="preserve">$</w:t>
      </w:r>
      <w:r>
        <w:rPr>
          <w:rStyle w:val="NormalTok"/>
        </w:rPr>
        <w:t xml:space="preserve">sigma,</w:t>
      </w:r>
      <w:r>
        <w:br/>
      </w:r>
      <w:r>
        <w:rPr>
          <w:rStyle w:val="NormalTok"/>
        </w:rPr>
        <w:t xml:space="preserve">  </w:t>
      </w:r>
      <w:r>
        <w:rPr>
          <w:rStyle w:val="AttributeTok"/>
        </w:rPr>
        <w:t xml:space="preserve">lbl =</w:t>
      </w:r>
      <w:r>
        <w:rPr>
          <w:rStyle w:val="NormalTok"/>
        </w:rPr>
        <w:t xml:space="preserve"> </w:t>
      </w:r>
      <w:r>
        <w:rPr>
          <w:rStyle w:val="FunctionTok"/>
        </w:rPr>
        <w:t xml:space="preserve">c</w:t>
      </w:r>
      <w:r>
        <w:rPr>
          <w:rStyle w:val="NormalTok"/>
        </w:rPr>
        <w:t xml:space="preserve">(</w:t>
      </w:r>
      <w:r>
        <w:rPr>
          <w:rStyle w:val="StringTok"/>
        </w:rPr>
        <w:t xml:space="preserve">"µ-3σ"</w:t>
      </w:r>
      <w:r>
        <w:rPr>
          <w:rStyle w:val="NormalTok"/>
        </w:rPr>
        <w:t xml:space="preserve">,</w:t>
      </w:r>
      <w:r>
        <w:rPr>
          <w:rStyle w:val="StringTok"/>
        </w:rPr>
        <w:t xml:space="preserve">"µ-2σ"</w:t>
      </w:r>
      <w:r>
        <w:rPr>
          <w:rStyle w:val="NormalTok"/>
        </w:rPr>
        <w:t xml:space="preserve">,</w:t>
      </w:r>
      <w:r>
        <w:rPr>
          <w:rStyle w:val="StringTok"/>
        </w:rPr>
        <w:t xml:space="preserve">"µ-σ"</w:t>
      </w:r>
      <w:r>
        <w:rPr>
          <w:rStyle w:val="NormalTok"/>
        </w:rPr>
        <w:t xml:space="preserve">,</w:t>
      </w:r>
      <w:r>
        <w:rPr>
          <w:rStyle w:val="StringTok"/>
        </w:rPr>
        <w:t xml:space="preserve">"µ"</w:t>
      </w:r>
      <w:r>
        <w:rPr>
          <w:rStyle w:val="NormalTok"/>
        </w:rPr>
        <w:t xml:space="preserve">,</w:t>
      </w:r>
      <w:r>
        <w:rPr>
          <w:rStyle w:val="StringTok"/>
        </w:rPr>
        <w:t xml:space="preserve">"µ+σ"</w:t>
      </w:r>
      <w:r>
        <w:rPr>
          <w:rStyle w:val="NormalTok"/>
        </w:rPr>
        <w:t xml:space="preserve">,</w:t>
      </w:r>
      <w:r>
        <w:rPr>
          <w:rStyle w:val="StringTok"/>
        </w:rPr>
        <w:t xml:space="preserve">"µ+2σ"</w:t>
      </w:r>
      <w:r>
        <w:rPr>
          <w:rStyle w:val="NormalTok"/>
        </w:rPr>
        <w:t xml:space="preserve">,</w:t>
      </w:r>
      <w:r>
        <w:rPr>
          <w:rStyle w:val="StringTok"/>
        </w:rPr>
        <w:t xml:space="preserve">"µ+3σ"</w:t>
      </w:r>
      <w:r>
        <w:rPr>
          <w:rStyle w:val="NormalTok"/>
        </w:rPr>
        <w:t xml:space="preserve">))</w:t>
      </w:r>
      <w:r>
        <w:br/>
      </w:r>
      <w:r>
        <w:rPr>
          <w:rStyle w:val="FunctionTok"/>
        </w:rPr>
        <w:t xml:space="preserve">ggplot</w:t>
      </w:r>
      <w:r>
        <w:rPr>
          <w:rStyle w:val="NormalTok"/>
        </w:rPr>
        <w:t xml:space="preserve">(xdist,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pdf)) </w:t>
      </w:r>
      <w:r>
        <w:rPr>
          <w:rStyle w:val="SpecialCharTok"/>
        </w:rPr>
        <w:t xml:space="preserve">+</w:t>
      </w:r>
      <w:r>
        <w:rPr>
          <w:rStyle w:val="NormalTok"/>
        </w:rPr>
        <w:t xml:space="preserve"> </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width =</w:t>
      </w:r>
      <w:r>
        <w:rPr>
          <w:rStyle w:val="NormalTok"/>
        </w:rPr>
        <w:t xml:space="preserve"> </w:t>
      </w:r>
      <w:r>
        <w:rPr>
          <w:rStyle w:val="FloatTok"/>
        </w:rPr>
        <w:t xml:space="preserve">0.03</w:t>
      </w:r>
      <w:r>
        <w:rPr>
          <w:rStyle w:val="NormalTok"/>
        </w:rPr>
        <w:t xml:space="preserve">) </w:t>
      </w:r>
      <w:r>
        <w:rPr>
          <w:rStyle w:val="SpecialCharTok"/>
        </w:rPr>
        <w:t xml:space="preserve">+</w:t>
      </w:r>
      <w:r>
        <w:br/>
      </w:r>
      <w:r>
        <w:rPr>
          <w:rStyle w:val="NormalTok"/>
        </w:rPr>
        <w:t xml:space="preserve">  </w:t>
      </w:r>
      <w:r>
        <w:rPr>
          <w:rStyle w:val="FunctionTok"/>
        </w:rPr>
        <w:t xml:space="preserve">geom_segment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w:t>
      </w:r>
      <w:r>
        <w:rPr>
          <w:rStyle w:val="DecValTok"/>
        </w:rPr>
        <w:t xml:space="preserve">0</w:t>
      </w:r>
      <w:r>
        <w:rPr>
          <w:rStyle w:val="NormalTok"/>
        </w:rPr>
        <w:t xml:space="preserve">, </w:t>
      </w:r>
      <w:r>
        <w:rPr>
          <w:rStyle w:val="AttributeTok"/>
        </w:rPr>
        <w:t xml:space="preserve">xend =</w:t>
      </w:r>
      <w:r>
        <w:rPr>
          <w:rStyle w:val="NormalTok"/>
        </w:rPr>
        <w:t xml:space="preserve"> x, </w:t>
      </w:r>
      <w:r>
        <w:rPr>
          <w:rStyle w:val="AttributeTok"/>
        </w:rPr>
        <w:t xml:space="preserve">yend =</w:t>
      </w:r>
      <w:r>
        <w:rPr>
          <w:rStyle w:val="NormalTok"/>
        </w:rPr>
        <w:t xml:space="preserve"> </w:t>
      </w:r>
      <w:r>
        <w:rPr>
          <w:rStyle w:val="FloatTok"/>
        </w:rPr>
        <w:t xml:space="preserve">0.05</w:t>
      </w:r>
      <w:r>
        <w:rPr>
          <w:rStyle w:val="NormalTok"/>
        </w:rPr>
        <w:t xml:space="preserve">), xmark, </w:t>
      </w:r>
      <w:r>
        <w:rPr>
          <w:rStyle w:val="AttributeTok"/>
        </w:rPr>
        <w:t xml:space="preserve">color =</w:t>
      </w:r>
      <w:r>
        <w:rPr>
          <w:rStyle w:val="NormalTok"/>
        </w:rPr>
        <w:t xml:space="preserve"> </w:t>
      </w:r>
      <w:r>
        <w:rPr>
          <w:rStyle w:val="StringTok"/>
        </w:rPr>
        <w:t xml:space="preserve">"blue"</w:t>
      </w:r>
      <w:r>
        <w:rPr>
          <w:rStyle w:val="NormalTok"/>
        </w:rPr>
        <w:t xml:space="preserve">) </w:t>
      </w:r>
      <w:r>
        <w:rPr>
          <w:rStyle w:val="SpecialCharTok"/>
        </w:rPr>
        <w:t xml:space="preserve">+</w:t>
      </w:r>
      <w:r>
        <w:br/>
      </w:r>
      <w:r>
        <w:rPr>
          <w:rStyle w:val="NormalTok"/>
        </w:rPr>
        <w:t xml:space="preserve">  </w:t>
      </w:r>
      <w:r>
        <w:rPr>
          <w:rStyle w:val="FunctionTok"/>
        </w:rPr>
        <w:t xml:space="preserve">geom_text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w:t>
      </w:r>
      <w:r>
        <w:rPr>
          <w:rStyle w:val="FloatTok"/>
        </w:rPr>
        <w:t xml:space="preserve">0.02</w:t>
      </w:r>
      <w:r>
        <w:rPr>
          <w:rStyle w:val="NormalTok"/>
        </w:rPr>
        <w:t xml:space="preserve">, </w:t>
      </w:r>
      <w:r>
        <w:rPr>
          <w:rStyle w:val="AttributeTok"/>
        </w:rPr>
        <w:t xml:space="preserve">label =</w:t>
      </w:r>
      <w:r>
        <w:rPr>
          <w:rStyle w:val="NormalTok"/>
        </w:rPr>
        <w:t xml:space="preserve"> lbl), xmark, </w:t>
      </w:r>
      <w:r>
        <w:rPr>
          <w:rStyle w:val="AttributeTok"/>
        </w:rPr>
        <w:t xml:space="preserve">color =</w:t>
      </w:r>
      <w:r>
        <w:rPr>
          <w:rStyle w:val="NormalTok"/>
        </w:rPr>
        <w:t xml:space="preserve"> </w:t>
      </w:r>
      <w:r>
        <w:rPr>
          <w:rStyle w:val="StringTok"/>
        </w:rPr>
        <w:t xml:space="preserve">"blue"</w:t>
      </w:r>
      <w:r>
        <w:rPr>
          <w:rStyle w:val="NormalTok"/>
        </w:rPr>
        <w:t xml:space="preserve">)</w:t>
      </w:r>
    </w:p>
    <w:p>
      <w:pPr>
        <w:pStyle w:val="SourceCode"/>
      </w:pPr>
      <w:r>
        <w:rPr>
          <w:rStyle w:val="FunctionTok"/>
        </w:rPr>
        <w:t xml:space="preserve">ggplot</w:t>
      </w:r>
      <w:r>
        <w:rPr>
          <w:rStyle w:val="NormalTok"/>
        </w:rPr>
        <w:t xml:space="preserve">(xdist,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cdf)) </w:t>
      </w:r>
      <w:r>
        <w:rPr>
          <w:rStyle w:val="SpecialCharTok"/>
        </w:rPr>
        <w:t xml:space="preserve">+</w:t>
      </w:r>
      <w:r>
        <w:br/>
      </w:r>
      <w:r>
        <w:rPr>
          <w:rStyle w:val="NormalTok"/>
        </w:rPr>
        <w:t xml:space="preserve">  </w:t>
      </w:r>
      <w:r>
        <w:rPr>
          <w:rStyle w:val="FunctionTok"/>
        </w:rPr>
        <w:t xml:space="preserve">geom_step</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w:t>
      </w:r>
      <w:r>
        <w:rPr>
          <w:rStyle w:val="DecValTok"/>
        </w:rPr>
        <w:t xml:space="preserve">1</w:t>
      </w:r>
      <w:r>
        <w:rPr>
          <w:rStyle w:val="NormalTok"/>
        </w:rPr>
        <w:t xml:space="preserve">))</w:t>
      </w:r>
    </w:p>
    <w:p>
      <w:pPr>
        <w:numPr>
          <w:ilvl w:val="0"/>
          <w:numId w:val="1002"/>
        </w:numPr>
      </w:pPr>
      <w:r>
        <w:t xml:space="preserve">Simulate</w:t>
      </w:r>
      <w:r>
        <w:t xml:space="preserve"> </w:t>
      </w:r>
      <m:oMath>
        <m:r>
          <m:t>X</m:t>
        </m:r>
      </m:oMath>
      <w:r>
        <w:t xml:space="preserve"> </w:t>
      </w:r>
      <w:r>
        <w:t xml:space="preserve">as described in the previous exercise 50 times and compare the empirical and theoretical distributions with a histogram overlaid with a spike graph.</w:t>
      </w:r>
    </w:p>
    <w:p>
      <w:pPr>
        <w:numPr>
          <w:ilvl w:val="0"/>
          <w:numId w:val="1002"/>
        </w:numPr>
      </w:pPr>
      <w:r>
        <w:t xml:space="preserve">Draw three balls in turn and without replacement from an urn with 2 red and 8 blue balls.  Let</w:t>
      </w:r>
      <w:r>
        <w:t xml:space="preserve"> </w:t>
      </w:r>
      <m:oMath>
        <m:r>
          <m:t>Y</m:t>
        </m:r>
      </m:oMath>
      <w:r>
        <w:t xml:space="preserve"> </w:t>
      </w:r>
      <w:r>
        <w:t xml:space="preserve">be the draw number of the first blue ball. Find the probability distribution function of</w:t>
      </w:r>
      <w:r>
        <w:t xml:space="preserve"> </w:t>
      </w:r>
      <m:oMath>
        <m:r>
          <m:t>Y</m:t>
        </m:r>
      </m:oMath>
      <w:r>
        <w:t xml:space="preserve">, draw a spike graph of the probability distribution function of Y, draw a graph of the cumulative distribution function of</w:t>
      </w:r>
      <w:r>
        <w:t xml:space="preserve"> </w:t>
      </w:r>
      <m:oMath>
        <m:r>
          <m:t>Y</m:t>
        </m:r>
      </m:oMath>
      <w:r>
        <w:t xml:space="preserve">, find the mean of</w:t>
      </w:r>
      <w:r>
        <w:t xml:space="preserve"> </w:t>
      </w:r>
      <m:oMath>
        <m:r>
          <m:t>Y</m:t>
        </m:r>
      </m:oMath>
      <w:r>
        <w:t xml:space="preserve">, find the variance of</w:t>
      </w:r>
      <w:r>
        <w:t xml:space="preserve"> </w:t>
      </w:r>
      <m:oMath>
        <m:r>
          <m:t>Y</m:t>
        </m:r>
      </m:oMath>
      <w:r>
        <w:t xml:space="preserve">, find the standard deviation of</w:t>
      </w:r>
      <w:r>
        <w:t xml:space="preserve"> </w:t>
      </w:r>
      <m:oMath>
        <m:r>
          <m:t>Y</m:t>
        </m:r>
      </m:oMath>
      <w:r>
        <w:t xml:space="preserve">, and compare the pdf of</w:t>
      </w:r>
      <w:r>
        <w:t xml:space="preserve"> </w:t>
      </w:r>
      <m:oMath>
        <m:r>
          <m:t>Y</m:t>
        </m:r>
      </m:oMath>
      <w:r>
        <w:t xml:space="preserve"> </w:t>
      </w:r>
      <w:r>
        <w:t xml:space="preserve">with the empirical rule.</w:t>
      </w:r>
    </w:p>
    <w:p>
      <w:pPr>
        <w:numPr>
          <w:ilvl w:val="0"/>
          <w:numId w:val="1002"/>
        </w:numPr>
      </w:pPr>
      <w:r>
        <w:t xml:space="preserve">Prove that</w:t>
      </w:r>
      <w:r>
        <w:t xml:space="preserve"> </w:t>
      </w:r>
      <m:oMath>
        <m:sSubSup>
          <m:e>
            <m:r>
              <m:t>σ</m:t>
            </m:r>
          </m:e>
          <m:sub>
            <m:r>
              <m:t>X</m:t>
            </m:r>
          </m:sub>
          <m:sup>
            <m:r>
              <m:t>2</m:t>
            </m:r>
          </m:sup>
        </m:sSubSup>
        <m:r>
          <m:rPr>
            <m:sty m:val="p"/>
          </m:rPr>
          <m:t>=</m:t>
        </m:r>
        <m:r>
          <m:t>E</m:t>
        </m:r>
        <m:d>
          <m:dPr>
            <m:begChr m:val="["/>
            <m:endChr m:val="]"/>
            <m:sepChr m:val=""/>
            <m:grow/>
          </m:dPr>
          <m:e>
            <m:sSup>
              <m:e>
                <m:r>
                  <m:t>X</m:t>
                </m:r>
              </m:e>
              <m:sup>
                <m:r>
                  <m:t>2</m:t>
                </m:r>
              </m:sup>
            </m:sSup>
          </m:e>
        </m:d>
        <m:r>
          <m:rPr>
            <m:sty m:val="p"/>
          </m:rPr>
          <m:t>−</m:t>
        </m:r>
        <m:r>
          <m:t>E</m:t>
        </m:r>
        <m:sSup>
          <m:e>
            <m:d>
              <m:dPr>
                <m:begChr m:val="["/>
                <m:endChr m:val="]"/>
                <m:sepChr m:val=""/>
                <m:grow/>
              </m:dPr>
              <m:e>
                <m:r>
                  <m:t>X</m:t>
                </m:r>
              </m:e>
            </m:d>
          </m:e>
          <m:sup>
            <m:r>
              <m:t>2</m:t>
            </m:r>
          </m:sup>
        </m:sSup>
      </m:oMath>
      <w:r>
        <w:t xml:space="preserve">. This provides us with a less meaningful but often useful way to calculate the variance of a random variable.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2">
    <w:nsid w:val="A99412"/>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C14 Random Variables and Expectation</dc:title>
  <dc:creator>David Housman</dc:creator>
  <cp:keywords/>
  <dcterms:created xsi:type="dcterms:W3CDTF">2024-02-12T16:05:21Z</dcterms:created>
  <dcterms:modified xsi:type="dcterms:W3CDTF">2024-02-12T16:05:21Z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ditor">
    <vt:lpwstr>visual</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