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EEFC" w14:textId="77777777" w:rsidR="00A37AC9" w:rsidRDefault="00EB0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68ED0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9264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14:paraId="14F63AA7" w14:textId="77777777" w:rsidR="00A37AC9" w:rsidRDefault="00000000">
      <w:pPr>
        <w:ind w:left="0" w:right="-720" w:hanging="2"/>
      </w:pPr>
      <w:r>
        <w:t>For the following circuits, draw the Thevenin equivalent circuit and determine the Thevenin voltage and resistance.</w:t>
      </w:r>
    </w:p>
    <w:p w14:paraId="4534CAF2" w14:textId="77777777" w:rsidR="00A37AC9" w:rsidRDefault="00A37AC9">
      <w:pPr>
        <w:ind w:left="0" w:hanging="2"/>
      </w:pPr>
    </w:p>
    <w:p w14:paraId="155A7B2F" w14:textId="77777777" w:rsidR="00A37AC9" w:rsidRDefault="00000000">
      <w:pPr>
        <w:ind w:left="0" w:hanging="2"/>
      </w:pPr>
      <w:r>
        <w:t>A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  <w:t xml:space="preserve">     C </w:t>
      </w:r>
    </w:p>
    <w:p w14:paraId="4B3488AC" w14:textId="77777777" w:rsidR="00A37AC9" w:rsidRDefault="00EB0BB3">
      <w:pPr>
        <w:ind w:left="0" w:right="-360" w:hanging="2"/>
      </w:pPr>
      <w:r>
        <w:rPr>
          <w:noProof/>
        </w:rPr>
        <w:object w:dxaOrig="3140" w:dyaOrig="1920" w14:anchorId="582F2D08">
          <v:shape id="_x0000_i1034" type="#_x0000_t75" alt="" style="width:102.05pt;height:66.3pt;visibility:visible;mso-width-percent:0;mso-height-percent:0;mso-width-percent:0;mso-height-percent:0" o:ole="">
            <v:imagedata r:id="rId8" o:title=""/>
            <v:path o:extrusionok="t"/>
          </v:shape>
          <o:OLEObject Type="Embed" ProgID="Canvas.Drawing.X" ShapeID="_x0000_i1034" DrawAspect="Content" ObjectID="_1755868879" r:id="rId9"/>
        </w:object>
      </w:r>
      <w:r w:rsidR="00000000">
        <w:tab/>
        <w:t xml:space="preserve">            </w:t>
      </w:r>
      <w:r>
        <w:rPr>
          <w:noProof/>
        </w:rPr>
        <w:object w:dxaOrig="4500" w:dyaOrig="2700" w14:anchorId="2B9F476B">
          <v:shape id="_x0000_i1033" type="#_x0000_t75" alt="" style="width:144.95pt;height:92.05pt;visibility:visible;mso-width-percent:0;mso-height-percent:0;mso-width-percent:0;mso-height-percent:0" o:ole="">
            <v:imagedata r:id="rId10" o:title=""/>
            <v:path o:extrusionok="t"/>
          </v:shape>
          <o:OLEObject Type="Embed" ProgID="Canvas.Drawing.X" ShapeID="_x0000_i1033" DrawAspect="Content" ObjectID="_1755868880" r:id="rId11"/>
        </w:object>
      </w:r>
      <w:r w:rsidR="00000000">
        <w:tab/>
        <w:t xml:space="preserve">       </w:t>
      </w:r>
      <w:r>
        <w:rPr>
          <w:noProof/>
        </w:rPr>
        <w:object w:dxaOrig="4440" w:dyaOrig="1920" w14:anchorId="0DDCFA1B">
          <v:shape id="_x0000_i1032" type="#_x0000_t75" alt="" style="width:138.3pt;height:62.95pt;visibility:visible;mso-width-percent:0;mso-height-percent:0;mso-width-percent:0;mso-height-percent:0" o:ole="">
            <v:imagedata r:id="rId12" o:title=""/>
            <v:path o:extrusionok="t"/>
          </v:shape>
          <o:OLEObject Type="Embed" ProgID="Canvas.Drawing.X" ShapeID="_x0000_i1032" DrawAspect="Content" ObjectID="_1755868881" r:id="rId13"/>
        </w:object>
      </w:r>
    </w:p>
    <w:p w14:paraId="396C1D14" w14:textId="77777777" w:rsidR="00A37AC9" w:rsidRDefault="00A37AC9">
      <w:pPr>
        <w:ind w:left="0" w:hanging="2"/>
      </w:pPr>
    </w:p>
    <w:p w14:paraId="03A46601" w14:textId="77777777" w:rsidR="00A37AC9" w:rsidRDefault="00A37AC9">
      <w:pPr>
        <w:ind w:left="0" w:hanging="2"/>
      </w:pPr>
    </w:p>
    <w:p w14:paraId="54E9F0C1" w14:textId="77777777" w:rsidR="00A37AC9" w:rsidRDefault="00A37AC9">
      <w:pPr>
        <w:ind w:left="0" w:hanging="2"/>
      </w:pPr>
    </w:p>
    <w:p w14:paraId="2DC60564" w14:textId="77777777" w:rsidR="00A37AC9" w:rsidRDefault="00A37AC9">
      <w:pPr>
        <w:ind w:left="0" w:hanging="2"/>
      </w:pPr>
    </w:p>
    <w:p w14:paraId="20C988AC" w14:textId="77777777" w:rsidR="00A37AC9" w:rsidRDefault="00A37AC9">
      <w:pPr>
        <w:ind w:left="0" w:hanging="2"/>
      </w:pPr>
    </w:p>
    <w:p w14:paraId="6E8D02ED" w14:textId="77777777" w:rsidR="00A37AC9" w:rsidRDefault="00A37AC9">
      <w:pPr>
        <w:ind w:left="0" w:hanging="2"/>
      </w:pPr>
    </w:p>
    <w:p w14:paraId="32B63323" w14:textId="77777777" w:rsidR="00A37AC9" w:rsidRDefault="00A37AC9">
      <w:pPr>
        <w:ind w:left="0" w:hanging="2"/>
      </w:pPr>
    </w:p>
    <w:p w14:paraId="12D49511" w14:textId="77777777" w:rsidR="00A37AC9" w:rsidRDefault="00000000">
      <w:pPr>
        <w:ind w:left="0" w:hanging="2"/>
      </w:pPr>
      <w:r>
        <w:t>D</w:t>
      </w:r>
      <w:r>
        <w:tab/>
      </w:r>
      <w:r>
        <w:tab/>
      </w:r>
      <w:r>
        <w:tab/>
        <w:t xml:space="preserve">                    E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          F</w:t>
      </w:r>
      <w:r>
        <w:rPr>
          <w:noProof/>
        </w:rPr>
        <w:drawing>
          <wp:anchor distT="0" distB="0" distL="114300" distR="114300" simplePos="0" relativeHeight="251656192" behindDoc="0" locked="0" layoutInCell="1" hidden="0" allowOverlap="1" wp14:anchorId="7801418D" wp14:editId="633CC7B7">
            <wp:simplePos x="0" y="0"/>
            <wp:positionH relativeFrom="column">
              <wp:posOffset>2028825</wp:posOffset>
            </wp:positionH>
            <wp:positionV relativeFrom="paragraph">
              <wp:posOffset>127000</wp:posOffset>
            </wp:positionV>
            <wp:extent cx="1752600" cy="948690"/>
            <wp:effectExtent l="0" t="0" r="0" b="0"/>
            <wp:wrapNone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676E5E" w14:textId="77777777" w:rsidR="00A37AC9" w:rsidRDefault="00000000">
      <w:pPr>
        <w:ind w:left="0" w:hanging="2"/>
      </w:pPr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2DC69D4F" wp14:editId="378DB3C5">
            <wp:simplePos x="0" y="0"/>
            <wp:positionH relativeFrom="column">
              <wp:posOffset>4191000</wp:posOffset>
            </wp:positionH>
            <wp:positionV relativeFrom="paragraph">
              <wp:posOffset>9525</wp:posOffset>
            </wp:positionV>
            <wp:extent cx="1984375" cy="894080"/>
            <wp:effectExtent l="0" t="0" r="0" b="0"/>
            <wp:wrapNone/>
            <wp:docPr id="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894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365EC3" wp14:editId="0ADE42A6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1581150" cy="967105"/>
            <wp:effectExtent l="0" t="0" r="0" b="0"/>
            <wp:wrapNone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67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01C0AD" w14:textId="77777777" w:rsidR="00A37AC9" w:rsidRDefault="00A37AC9">
      <w:pPr>
        <w:ind w:left="0" w:hanging="2"/>
      </w:pPr>
    </w:p>
    <w:p w14:paraId="2D496CFD" w14:textId="77777777" w:rsidR="00A37AC9" w:rsidRDefault="00A37AC9">
      <w:pPr>
        <w:ind w:left="0" w:hanging="2"/>
      </w:pPr>
    </w:p>
    <w:p w14:paraId="74E6FA5A" w14:textId="77777777" w:rsidR="00A37AC9" w:rsidRDefault="00A37AC9">
      <w:pPr>
        <w:ind w:left="0" w:hanging="2"/>
      </w:pPr>
    </w:p>
    <w:p w14:paraId="5C1F43BB" w14:textId="77777777" w:rsidR="00A37AC9" w:rsidRDefault="00A37AC9">
      <w:pPr>
        <w:ind w:left="0" w:hanging="2"/>
      </w:pPr>
    </w:p>
    <w:p w14:paraId="367652A6" w14:textId="77777777" w:rsidR="00A37AC9" w:rsidRDefault="00A37AC9">
      <w:pPr>
        <w:ind w:left="0" w:hanging="2"/>
      </w:pPr>
    </w:p>
    <w:p w14:paraId="744D6B7D" w14:textId="77777777" w:rsidR="00A37AC9" w:rsidRDefault="00A37AC9">
      <w:pPr>
        <w:ind w:left="0" w:hanging="2"/>
      </w:pPr>
    </w:p>
    <w:p w14:paraId="59219BA9" w14:textId="77777777" w:rsidR="00A37AC9" w:rsidRDefault="00A37AC9">
      <w:pPr>
        <w:ind w:left="0" w:hanging="2"/>
      </w:pPr>
    </w:p>
    <w:p w14:paraId="795D88F8" w14:textId="77777777" w:rsidR="00A37AC9" w:rsidRDefault="00A37AC9">
      <w:pPr>
        <w:ind w:left="0" w:hanging="2"/>
      </w:pPr>
    </w:p>
    <w:p w14:paraId="145C857C" w14:textId="77777777" w:rsidR="00A37AC9" w:rsidRDefault="00A37AC9">
      <w:pPr>
        <w:ind w:left="0" w:hanging="2"/>
      </w:pPr>
    </w:p>
    <w:p w14:paraId="3C79B565" w14:textId="77777777" w:rsidR="00A37AC9" w:rsidRDefault="00A37AC9">
      <w:pPr>
        <w:ind w:left="0" w:hanging="2"/>
      </w:pPr>
    </w:p>
    <w:p w14:paraId="2430CB3F" w14:textId="77777777" w:rsidR="00A37AC9" w:rsidRDefault="00A37AC9">
      <w:pPr>
        <w:ind w:left="0" w:hanging="2"/>
      </w:pPr>
    </w:p>
    <w:p w14:paraId="7EF1E468" w14:textId="77777777" w:rsidR="00A37AC9" w:rsidRDefault="00000000">
      <w:pPr>
        <w:ind w:left="0" w:hanging="2"/>
      </w:pPr>
      <w:r>
        <w:t>G                                                                               H                                          I</w:t>
      </w:r>
    </w:p>
    <w:p w14:paraId="20D476A6" w14:textId="77777777" w:rsidR="00A37AC9" w:rsidRDefault="00A37AC9">
      <w:pPr>
        <w:ind w:left="0" w:hanging="2"/>
      </w:pPr>
    </w:p>
    <w:p w14:paraId="11D8845E" w14:textId="77777777" w:rsidR="00A37AC9" w:rsidRDefault="00EB0BB3">
      <w:pPr>
        <w:ind w:left="0" w:hanging="2"/>
      </w:pPr>
      <w:r>
        <w:rPr>
          <w:noProof/>
        </w:rPr>
        <w:object w:dxaOrig="3340" w:dyaOrig="1540" w14:anchorId="0BAF8BB0">
          <v:shape id="_x0000_i1031" type="#_x0000_t75" alt="" style="width:101.1pt;height:50.05pt;visibility:visible;mso-width-percent:0;mso-height-percent:0;mso-width-percent:0;mso-height-percent:0" o:ole="">
            <v:imagedata r:id="rId17" o:title=""/>
            <v:path o:extrusionok="t"/>
          </v:shape>
          <o:OLEObject Type="Embed" ProgID="Canvas.Drawing.X" ShapeID="_x0000_i1031" DrawAspect="Content" ObjectID="_1755868882" r:id="rId18"/>
        </w:object>
      </w:r>
      <w:r w:rsidR="00000000">
        <w:tab/>
        <w:t xml:space="preserve">           </w:t>
      </w:r>
      <w:r>
        <w:rPr>
          <w:noProof/>
        </w:rPr>
        <w:object w:dxaOrig="4300" w:dyaOrig="2320" w14:anchorId="3EDBF1F8">
          <v:shape id="_x0000_i1030" type="#_x0000_t75" alt="" style="width:129.2pt;height:72.95pt;visibility:visible;mso-width-percent:0;mso-height-percent:0;mso-width-percent:0;mso-height-percent:0" o:ole="">
            <v:imagedata r:id="rId19" o:title=""/>
            <v:path o:extrusionok="t"/>
          </v:shape>
          <o:OLEObject Type="Embed" ProgID="Canvas.Drawing.X" ShapeID="_x0000_i1030" DrawAspect="Content" ObjectID="_1755868883" r:id="rId20"/>
        </w:object>
      </w:r>
      <w:r w:rsidR="00000000">
        <w:t xml:space="preserve">            </w:t>
      </w:r>
      <w:r>
        <w:rPr>
          <w:noProof/>
        </w:rPr>
        <w:object w:dxaOrig="4300" w:dyaOrig="2240" w14:anchorId="701AF8A5">
          <v:shape id="_x0000_i1029" type="#_x0000_t75" alt="" style="width:134pt;height:73.9pt;visibility:visible;mso-width-percent:0;mso-height-percent:0;mso-width-percent:0;mso-height-percent:0" o:ole="">
            <v:imagedata r:id="rId21" o:title=""/>
            <v:path o:extrusionok="t"/>
          </v:shape>
          <o:OLEObject Type="Embed" ProgID="Canvas.Drawing.X" ShapeID="_x0000_i1029" DrawAspect="Content" ObjectID="_1755868884" r:id="rId22"/>
        </w:object>
      </w:r>
    </w:p>
    <w:p w14:paraId="3A5AB742" w14:textId="77777777" w:rsidR="00A37AC9" w:rsidRDefault="00A37AC9">
      <w:pPr>
        <w:ind w:left="0" w:hanging="2"/>
      </w:pPr>
    </w:p>
    <w:p w14:paraId="45351FCA" w14:textId="77777777" w:rsidR="00A37AC9" w:rsidRDefault="00A37AC9">
      <w:pPr>
        <w:ind w:left="0" w:hanging="2"/>
      </w:pPr>
    </w:p>
    <w:p w14:paraId="221166CB" w14:textId="77777777" w:rsidR="00A37AC9" w:rsidRDefault="00A37AC9">
      <w:pPr>
        <w:ind w:left="0" w:hanging="2"/>
      </w:pPr>
    </w:p>
    <w:p w14:paraId="10A14E7E" w14:textId="77777777" w:rsidR="00A37AC9" w:rsidRDefault="00A37AC9">
      <w:pPr>
        <w:ind w:left="0" w:hanging="2"/>
      </w:pPr>
    </w:p>
    <w:p w14:paraId="174CFBF6" w14:textId="77777777" w:rsidR="00A37AC9" w:rsidRDefault="00A37AC9">
      <w:pPr>
        <w:ind w:left="0" w:hanging="2"/>
      </w:pPr>
    </w:p>
    <w:p w14:paraId="7F6ACB14" w14:textId="77777777" w:rsidR="00A37AC9" w:rsidRDefault="00A37AC9">
      <w:pPr>
        <w:ind w:left="0" w:hanging="2"/>
      </w:pPr>
    </w:p>
    <w:p w14:paraId="3EFDBFBE" w14:textId="77777777" w:rsidR="00A37AC9" w:rsidRDefault="00A37AC9">
      <w:pPr>
        <w:ind w:left="0" w:hanging="2"/>
      </w:pPr>
    </w:p>
    <w:p w14:paraId="27B1B112" w14:textId="77777777" w:rsidR="00A37AC9" w:rsidRDefault="00000000">
      <w:pPr>
        <w:ind w:left="0" w:hanging="2"/>
      </w:pPr>
      <w:r>
        <w:t>J</w:t>
      </w:r>
      <w:r>
        <w:tab/>
      </w:r>
      <w:r>
        <w:tab/>
      </w:r>
      <w:r>
        <w:tab/>
      </w:r>
      <w:r>
        <w:tab/>
      </w:r>
      <w:r>
        <w:tab/>
        <w:t>K</w:t>
      </w:r>
      <w:r>
        <w:tab/>
      </w:r>
      <w:r>
        <w:tab/>
      </w:r>
      <w:r>
        <w:tab/>
        <w:t>L</w:t>
      </w:r>
    </w:p>
    <w:p w14:paraId="66E2B93B" w14:textId="77777777" w:rsidR="00A37AC9" w:rsidRDefault="00EB0BB3">
      <w:pPr>
        <w:ind w:left="0" w:hanging="2"/>
      </w:pPr>
      <w:r>
        <w:rPr>
          <w:noProof/>
        </w:rPr>
        <w:object w:dxaOrig="4980" w:dyaOrig="2320" w14:anchorId="05CD5C9B">
          <v:shape id="_x0000_i1028" type="#_x0000_t75" alt="" style="width:111.1pt;height:51pt;visibility:visible;mso-width-percent:0;mso-height-percent:0;mso-width-percent:0;mso-height-percent:0" o:ole="">
            <v:imagedata r:id="rId23" o:title=""/>
            <v:path o:extrusionok="t"/>
          </v:shape>
          <o:OLEObject Type="Embed" ProgID="Canvas.Drawing.X" ShapeID="_x0000_i1028" DrawAspect="Content" ObjectID="_1755868885" r:id="rId24"/>
        </w:object>
      </w:r>
      <w:r w:rsidR="00000000">
        <w:t xml:space="preserve">    </w:t>
      </w:r>
      <w:r w:rsidR="00000000">
        <w:tab/>
        <w:t xml:space="preserve">      </w:t>
      </w:r>
      <w:r>
        <w:rPr>
          <w:noProof/>
        </w:rPr>
        <w:object w:dxaOrig="3520" w:dyaOrig="1540" w14:anchorId="1BFF60A6">
          <v:shape id="_x0000_i1027" type="#_x0000_t75" alt="" style="width:105.85pt;height:49.1pt;visibility:visible;mso-width-percent:0;mso-height-percent:0;mso-width-percent:0;mso-height-percent:0" o:ole="">
            <v:imagedata r:id="rId25" o:title=""/>
            <v:path o:extrusionok="t"/>
          </v:shape>
          <o:OLEObject Type="Embed" ProgID="Canvas.Drawing.X" ShapeID="_x0000_i1027" DrawAspect="Content" ObjectID="_1755868886" r:id="rId26"/>
        </w:object>
      </w:r>
      <w:r w:rsidR="00000000">
        <w:t xml:space="preserve">           </w:t>
      </w:r>
      <w:r>
        <w:rPr>
          <w:noProof/>
        </w:rPr>
        <w:object w:dxaOrig="3820" w:dyaOrig="1840" w14:anchorId="359D3C6F">
          <v:shape id="_x0000_i1026" type="#_x0000_t75" alt="" style="width:128.75pt;height:65.8pt;visibility:visible;mso-width-percent:0;mso-height-percent:0;mso-width-percent:0;mso-height-percent:0" o:ole="">
            <v:imagedata r:id="rId27" o:title=""/>
            <v:path o:extrusionok="t"/>
          </v:shape>
          <o:OLEObject Type="Embed" ProgID="Canvas.Drawing.X" ShapeID="_x0000_i1026" DrawAspect="Content" ObjectID="_1755868887" r:id="rId28"/>
        </w:object>
      </w:r>
    </w:p>
    <w:p w14:paraId="22E90765" w14:textId="77777777" w:rsidR="00A37AC9" w:rsidRDefault="00A37AC9">
      <w:pPr>
        <w:ind w:left="0" w:hanging="2"/>
      </w:pPr>
    </w:p>
    <w:p w14:paraId="60CD63F0" w14:textId="77777777" w:rsidR="00A37AC9" w:rsidRDefault="00A37AC9">
      <w:pPr>
        <w:ind w:left="0" w:hanging="2"/>
      </w:pPr>
    </w:p>
    <w:p w14:paraId="427FDB82" w14:textId="77777777" w:rsidR="00A37AC9" w:rsidRDefault="00A37AC9">
      <w:pPr>
        <w:ind w:left="0" w:hanging="2"/>
      </w:pPr>
    </w:p>
    <w:p w14:paraId="3E14E497" w14:textId="77777777" w:rsidR="00A37AC9" w:rsidRDefault="00A37AC9">
      <w:pPr>
        <w:ind w:left="0" w:hanging="2"/>
      </w:pPr>
    </w:p>
    <w:p w14:paraId="429250F1" w14:textId="46407FC3" w:rsidR="00A37AC9" w:rsidRDefault="00000000">
      <w:pPr>
        <w:ind w:left="0" w:hanging="2"/>
      </w:pPr>
      <w:r>
        <w:t>M.   Find the input impedance (input resistance with respect to ground) of the following circuit.  The “box” has an input impedance</w:t>
      </w:r>
      <w:r w:rsidR="009C75B9">
        <w:t xml:space="preserve"> of 600 ohms (treat it as an input </w:t>
      </w:r>
      <w:r w:rsidR="009C75B9">
        <w:rPr>
          <w:i/>
          <w:iCs/>
        </w:rPr>
        <w:t>resistance</w:t>
      </w:r>
      <w:r>
        <w:t xml:space="preserve"> of 600 ohms</w:t>
      </w:r>
      <w:r w:rsidR="009C75B9">
        <w:t>)</w:t>
      </w:r>
      <w:r>
        <w:t xml:space="preserve">.  </w:t>
      </w:r>
      <w:proofErr w:type="gramStart"/>
      <w:r>
        <w:t>So</w:t>
      </w:r>
      <w:proofErr w:type="gramEnd"/>
      <w:r>
        <w:t xml:space="preserve"> you’re trying to find the input resistance looking into the input of the entire circuit including the effect of the box.</w:t>
      </w:r>
    </w:p>
    <w:p w14:paraId="02381076" w14:textId="77777777" w:rsidR="00A37AC9" w:rsidRDefault="00A37AC9">
      <w:pPr>
        <w:ind w:left="0" w:hanging="2"/>
      </w:pPr>
    </w:p>
    <w:p w14:paraId="3BDC295A" w14:textId="77777777" w:rsidR="00A37AC9" w:rsidRDefault="00000000">
      <w:pPr>
        <w:ind w:left="0" w:hanging="2"/>
      </w:pPr>
      <w:r>
        <w:t xml:space="preserve">        </w:t>
      </w:r>
      <w:r w:rsidR="00EB0BB3">
        <w:rPr>
          <w:noProof/>
        </w:rPr>
        <w:object w:dxaOrig="5660" w:dyaOrig="2920" w14:anchorId="473EE170">
          <v:shape id="_x0000_i1025" type="#_x0000_t75" alt="" style="width:161.15pt;height:88.2pt;visibility:visible;mso-width-percent:0;mso-height-percent:0;mso-width-percent:0;mso-height-percent:0" o:ole="">
            <v:imagedata r:id="rId29" o:title=""/>
            <v:path o:extrusionok="t"/>
          </v:shape>
          <o:OLEObject Type="Embed" ProgID="Canvas.Drawing.X" ShapeID="_x0000_i1025" DrawAspect="Content" ObjectID="_1755868888" r:id="rId30"/>
        </w:object>
      </w:r>
    </w:p>
    <w:p w14:paraId="082B3B2A" w14:textId="77777777" w:rsidR="00A37AC9" w:rsidRDefault="00A37AC9">
      <w:pPr>
        <w:ind w:left="0" w:hanging="2"/>
      </w:pPr>
    </w:p>
    <w:p w14:paraId="7D898016" w14:textId="77777777" w:rsidR="00A37AC9" w:rsidRDefault="00A37AC9">
      <w:pPr>
        <w:ind w:left="0" w:hanging="2"/>
      </w:pPr>
    </w:p>
    <w:p w14:paraId="1F03D749" w14:textId="18435393" w:rsidR="00A37AC9" w:rsidRDefault="00000000">
      <w:pPr>
        <w:numPr>
          <w:ilvl w:val="0"/>
          <w:numId w:val="1"/>
        </w:numPr>
        <w:ind w:left="0" w:hanging="2"/>
      </w:pPr>
      <w:r>
        <w:t xml:space="preserve">A signal generator has a </w:t>
      </w:r>
      <w:proofErr w:type="gramStart"/>
      <w:r>
        <w:t>50 ohm</w:t>
      </w:r>
      <w:proofErr w:type="gramEnd"/>
      <w:r>
        <w:t xml:space="preserve"> output impedance.  When connected to a stereo amplifier, its output decreases very slightly from 4.0 V p-</w:t>
      </w:r>
      <w:proofErr w:type="gramStart"/>
      <w:r>
        <w:t>p  down</w:t>
      </w:r>
      <w:proofErr w:type="gramEnd"/>
      <w:r>
        <w:t xml:space="preserve"> to 3.8 V p-p.</w:t>
      </w:r>
      <w:r w:rsidR="00902E93">
        <w:t xml:space="preserve"> (</w:t>
      </w:r>
      <w:r w:rsidR="00902E93">
        <w:rPr>
          <w:i/>
          <w:iCs/>
        </w:rPr>
        <w:t>p-p=peak to peak</w:t>
      </w:r>
      <w:r w:rsidR="00902E93">
        <w:t xml:space="preserve"> means AC voltage measured by the  difference between the highest voltage and the lowest voltage as </w:t>
      </w:r>
      <w:r w:rsidR="00902E93">
        <w:rPr>
          <w:i/>
          <w:iCs/>
        </w:rPr>
        <w:t>V</w:t>
      </w:r>
      <w:r w:rsidR="00902E93">
        <w:t xml:space="preserve"> varies in time.) </w:t>
      </w:r>
      <w:r>
        <w:t xml:space="preserve">  What is the input impedance of the stereo amp?</w:t>
      </w:r>
    </w:p>
    <w:p w14:paraId="7166D8C5" w14:textId="77777777" w:rsidR="00A37AC9" w:rsidRDefault="00A37AC9">
      <w:pPr>
        <w:ind w:left="0" w:hanging="2"/>
      </w:pPr>
    </w:p>
    <w:p w14:paraId="1196E1D3" w14:textId="77777777" w:rsidR="00A37AC9" w:rsidRDefault="00A37AC9">
      <w:pPr>
        <w:ind w:left="0" w:hanging="2"/>
      </w:pPr>
    </w:p>
    <w:p w14:paraId="646210A0" w14:textId="77777777" w:rsidR="00A37AC9" w:rsidRDefault="00A37AC9">
      <w:pPr>
        <w:ind w:left="0" w:hanging="2"/>
      </w:pPr>
    </w:p>
    <w:p w14:paraId="2124B413" w14:textId="77777777" w:rsidR="00A37AC9" w:rsidRDefault="00A37AC9">
      <w:pPr>
        <w:ind w:left="0" w:hanging="2"/>
      </w:pPr>
    </w:p>
    <w:p w14:paraId="181D109A" w14:textId="77777777" w:rsidR="00A37AC9" w:rsidRDefault="00A37AC9">
      <w:pPr>
        <w:ind w:left="0" w:hanging="2"/>
      </w:pPr>
    </w:p>
    <w:p w14:paraId="2E12934D" w14:textId="274B7D7B" w:rsidR="00A37AC9" w:rsidRDefault="00000000">
      <w:pPr>
        <w:numPr>
          <w:ilvl w:val="0"/>
          <w:numId w:val="1"/>
        </w:numPr>
        <w:ind w:left="0" w:hanging="2"/>
      </w:pPr>
      <w:r>
        <w:t>A good digital meter</w:t>
      </w:r>
      <w:r w:rsidR="00744B1E">
        <w:t xml:space="preserve"> (good means has a very </w:t>
      </w:r>
      <w:r w:rsidR="00744B1E">
        <w:rPr>
          <w:i/>
          <w:iCs/>
        </w:rPr>
        <w:t>high</w:t>
      </w:r>
      <w:r w:rsidR="00744B1E">
        <w:t xml:space="preserve"> input impedance, typically 1 mega ohm or greater)</w:t>
      </w:r>
      <w:r>
        <w:t xml:space="preserve"> is connected to a battery and measures its output to be 8.72 V.  Then a </w:t>
      </w:r>
      <w:proofErr w:type="gramStart"/>
      <w:r>
        <w:t>150 ohm</w:t>
      </w:r>
      <w:proofErr w:type="gramEnd"/>
      <w:r>
        <w:t xml:space="preserve"> resistor is connected across the battery terminals and the meter reads 8.65 V.   What is the internal resistance of the battery?</w:t>
      </w:r>
    </w:p>
    <w:p w14:paraId="19A9C306" w14:textId="77777777" w:rsidR="00A37AC9" w:rsidRDefault="00A37AC9">
      <w:pPr>
        <w:ind w:left="0" w:hanging="2"/>
      </w:pPr>
    </w:p>
    <w:p w14:paraId="20AB6CB0" w14:textId="77777777" w:rsidR="00A37AC9" w:rsidRDefault="00A37AC9">
      <w:pPr>
        <w:ind w:left="0" w:hanging="2"/>
      </w:pPr>
    </w:p>
    <w:p w14:paraId="6B75558E" w14:textId="77777777" w:rsidR="00A37AC9" w:rsidRDefault="00A37AC9">
      <w:pPr>
        <w:ind w:left="0" w:hanging="2"/>
      </w:pPr>
    </w:p>
    <w:p w14:paraId="0F601C94" w14:textId="77777777" w:rsidR="00A37AC9" w:rsidRDefault="00A37AC9">
      <w:pPr>
        <w:ind w:left="0" w:hanging="2"/>
      </w:pPr>
    </w:p>
    <w:p w14:paraId="75351422" w14:textId="77777777" w:rsidR="00A37AC9" w:rsidRDefault="00A37AC9">
      <w:pPr>
        <w:ind w:left="0" w:hanging="2"/>
      </w:pPr>
    </w:p>
    <w:p w14:paraId="1052494D" w14:textId="77777777" w:rsidR="00A37AC9" w:rsidRDefault="00000000">
      <w:pPr>
        <w:numPr>
          <w:ilvl w:val="0"/>
          <w:numId w:val="1"/>
        </w:numPr>
        <w:ind w:left="0" w:hanging="2"/>
      </w:pPr>
      <w:r>
        <w:t xml:space="preserve">From a </w:t>
      </w:r>
      <w:proofErr w:type="gramStart"/>
      <w:r>
        <w:t>9 volt</w:t>
      </w:r>
      <w:proofErr w:type="gramEnd"/>
      <w:r>
        <w:t xml:space="preserve"> battery, produce a 5 Volt supply for logic circuits which may use anything from zero to 100 mA.  They require the voltage to be within 0.5 volts of the design (5V) value.</w:t>
      </w:r>
    </w:p>
    <w:p w14:paraId="3FD2C6A5" w14:textId="77777777" w:rsidR="00A37AC9" w:rsidRDefault="00A37AC9">
      <w:pPr>
        <w:ind w:left="0" w:hanging="2"/>
      </w:pPr>
    </w:p>
    <w:p w14:paraId="141B8036" w14:textId="77777777" w:rsidR="00A37AC9" w:rsidRDefault="00A37AC9">
      <w:pPr>
        <w:ind w:left="0" w:hanging="2"/>
      </w:pPr>
    </w:p>
    <w:p w14:paraId="7E124A0A" w14:textId="77777777" w:rsidR="00A37AC9" w:rsidRDefault="00A37AC9">
      <w:pPr>
        <w:ind w:left="0" w:hanging="2"/>
      </w:pPr>
    </w:p>
    <w:p w14:paraId="1EAF6B34" w14:textId="77777777" w:rsidR="00A37AC9" w:rsidRDefault="00A37AC9">
      <w:pPr>
        <w:ind w:left="0" w:hanging="2"/>
      </w:pPr>
    </w:p>
    <w:p w14:paraId="4AB0703F" w14:textId="77777777" w:rsidR="00A37AC9" w:rsidRDefault="00A37AC9">
      <w:pPr>
        <w:ind w:left="0" w:hanging="2"/>
      </w:pPr>
    </w:p>
    <w:p w14:paraId="6DCF103A" w14:textId="77777777" w:rsidR="00A37AC9" w:rsidRDefault="00A37AC9">
      <w:pPr>
        <w:ind w:left="0" w:hanging="2"/>
      </w:pPr>
    </w:p>
    <w:p w14:paraId="3BAE7E20" w14:textId="01AB02EA" w:rsidR="00A37AC9" w:rsidRDefault="00000000">
      <w:pPr>
        <w:numPr>
          <w:ilvl w:val="0"/>
          <w:numId w:val="1"/>
        </w:numPr>
        <w:ind w:left="0" w:hanging="2"/>
      </w:pPr>
      <w:r>
        <w:t xml:space="preserve">I have an old stereo tuner that picks up </w:t>
      </w:r>
      <w:proofErr w:type="gramStart"/>
      <w:r>
        <w:t>WGCS</w:t>
      </w:r>
      <w:proofErr w:type="gramEnd"/>
      <w:r>
        <w:t xml:space="preserve"> but its output is a 600 ohms </w:t>
      </w:r>
      <w:r w:rsidR="009C75B9">
        <w:t>“</w:t>
      </w:r>
      <w:r>
        <w:t>line level</w:t>
      </w:r>
      <w:r w:rsidR="009C75B9">
        <w:t>”</w:t>
      </w:r>
      <w:r>
        <w:t xml:space="preserve"> (this means its output impedance is 600 ohms).  I want to hear WGCS from a pair of (unpowered) </w:t>
      </w:r>
      <w:proofErr w:type="gramStart"/>
      <w:r>
        <w:t>8 ohm</w:t>
      </w:r>
      <w:proofErr w:type="gramEnd"/>
      <w:r>
        <w:t xml:space="preserve"> speakers I have.  What will happen if I just connect them?  What do I need to make this work better?</w:t>
      </w:r>
    </w:p>
    <w:p w14:paraId="3029719C" w14:textId="77777777" w:rsidR="00A37AC9" w:rsidRDefault="00A37AC9">
      <w:pPr>
        <w:ind w:left="0" w:hanging="2"/>
      </w:pPr>
    </w:p>
    <w:p w14:paraId="40F83B4C" w14:textId="77777777" w:rsidR="00A37AC9" w:rsidRDefault="00A37AC9">
      <w:pPr>
        <w:ind w:left="0" w:hanging="2"/>
      </w:pPr>
    </w:p>
    <w:p w14:paraId="0E07B358" w14:textId="77777777" w:rsidR="00A37AC9" w:rsidRDefault="00000000">
      <w:pPr>
        <w:ind w:left="0" w:hanging="2"/>
      </w:pPr>
      <w:r>
        <w:t>-------</w:t>
      </w:r>
    </w:p>
    <w:p w14:paraId="5877FD8D" w14:textId="77777777" w:rsidR="00A37AC9" w:rsidRDefault="00A37AC9">
      <w:pPr>
        <w:ind w:left="0" w:hanging="2"/>
      </w:pPr>
    </w:p>
    <w:p w14:paraId="0E46E81C" w14:textId="77777777" w:rsidR="00A37AC9" w:rsidRDefault="00A37AC9">
      <w:pPr>
        <w:ind w:left="0" w:hanging="2"/>
      </w:pPr>
    </w:p>
    <w:p w14:paraId="51434480" w14:textId="5A918DD5" w:rsidR="00A37AC9" w:rsidRDefault="00000000">
      <w:pPr>
        <w:numPr>
          <w:ilvl w:val="0"/>
          <w:numId w:val="1"/>
        </w:numPr>
        <w:ind w:left="0" w:hanging="2"/>
      </w:pPr>
      <w:r>
        <w:t>If I connect two 9-volt batteries</w:t>
      </w:r>
      <w:r w:rsidR="009C75B9">
        <w:t xml:space="preserve"> (each with an internal resistance of about 1 ohm)</w:t>
      </w:r>
      <w:r>
        <w:t xml:space="preserve"> in series to get 18 volts, that’s more than a car battery which is 12 volts.  What would happen if I connected the 9-volt batteries to a dead car battery to try to start the car?</w:t>
      </w:r>
      <w:r w:rsidR="009C75B9">
        <w:t xml:space="preserve">  (Google to find the typical </w:t>
      </w:r>
      <w:r w:rsidR="009C75B9">
        <w:rPr>
          <w:i/>
          <w:iCs/>
        </w:rPr>
        <w:t>current</w:t>
      </w:r>
      <w:r w:rsidR="009C75B9">
        <w:t xml:space="preserve"> needed to start a car.)</w:t>
      </w:r>
    </w:p>
    <w:p w14:paraId="1CA7C389" w14:textId="77777777" w:rsidR="00A37AC9" w:rsidRDefault="00A37AC9">
      <w:pPr>
        <w:ind w:left="0" w:hanging="2"/>
      </w:pPr>
    </w:p>
    <w:p w14:paraId="6B051ADC" w14:textId="77777777" w:rsidR="00A37AC9" w:rsidRDefault="00A37AC9">
      <w:pPr>
        <w:ind w:left="0" w:hanging="2"/>
      </w:pPr>
    </w:p>
    <w:p w14:paraId="3DE45DB0" w14:textId="77777777" w:rsidR="00A37AC9" w:rsidRDefault="00A37AC9">
      <w:pPr>
        <w:ind w:left="0" w:hanging="2"/>
      </w:pPr>
    </w:p>
    <w:p w14:paraId="7CEAF4D6" w14:textId="77777777" w:rsidR="00A37AC9" w:rsidRDefault="00A37AC9">
      <w:pPr>
        <w:ind w:left="0" w:hanging="2"/>
      </w:pPr>
    </w:p>
    <w:p w14:paraId="5CBFB605" w14:textId="6C0CBF1D" w:rsidR="00A37AC9" w:rsidRDefault="00000000">
      <w:pPr>
        <w:numPr>
          <w:ilvl w:val="0"/>
          <w:numId w:val="1"/>
        </w:numPr>
        <w:ind w:left="0" w:hanging="2"/>
      </w:pPr>
      <w:r>
        <w:t xml:space="preserve">From a </w:t>
      </w:r>
      <w:proofErr w:type="gramStart"/>
      <w:r>
        <w:t>12 volt</w:t>
      </w:r>
      <w:proofErr w:type="gramEnd"/>
      <w:r>
        <w:t xml:space="preserve"> battery</w:t>
      </w:r>
      <w:r w:rsidR="009C75B9">
        <w:t xml:space="preserve"> (internal resistance of less than 1 ohm)</w:t>
      </w:r>
      <w:r>
        <w:t>, design an output circuit that could supply 1.5 volts for indicator lights.  They use 30 mA each and you might have one two or three of them connected</w:t>
      </w:r>
      <w:r w:rsidR="009C75B9">
        <w:t xml:space="preserve"> in parallel</w:t>
      </w:r>
      <w:r>
        <w:t>.  Keep the voltage within 10% of the correct value.</w:t>
      </w:r>
    </w:p>
    <w:p w14:paraId="41B6B675" w14:textId="77777777" w:rsidR="00A37AC9" w:rsidRDefault="00A37AC9">
      <w:pPr>
        <w:ind w:left="0" w:hanging="2"/>
      </w:pPr>
    </w:p>
    <w:p w14:paraId="19827BC6" w14:textId="77777777" w:rsidR="00A37AC9" w:rsidRDefault="00A37AC9">
      <w:pPr>
        <w:ind w:left="0" w:hanging="2"/>
      </w:pPr>
    </w:p>
    <w:p w14:paraId="3DD32988" w14:textId="77777777" w:rsidR="00A37AC9" w:rsidRDefault="00A37AC9">
      <w:pPr>
        <w:ind w:left="0" w:hanging="2"/>
      </w:pPr>
    </w:p>
    <w:sectPr w:rsidR="00A37AC9">
      <w:headerReference w:type="default" r:id="rId31"/>
      <w:pgSz w:w="12240" w:h="15840"/>
      <w:pgMar w:top="1440" w:right="1170" w:bottom="99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3803" w14:textId="77777777" w:rsidR="00EB0BB3" w:rsidRDefault="00EB0BB3">
      <w:pPr>
        <w:spacing w:line="240" w:lineRule="auto"/>
        <w:ind w:left="0" w:hanging="2"/>
      </w:pPr>
      <w:r>
        <w:separator/>
      </w:r>
    </w:p>
  </w:endnote>
  <w:endnote w:type="continuationSeparator" w:id="0">
    <w:p w14:paraId="74032F0E" w14:textId="77777777" w:rsidR="00EB0BB3" w:rsidRDefault="00EB0B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7A6C" w14:textId="77777777" w:rsidR="00EB0BB3" w:rsidRDefault="00EB0BB3">
      <w:pPr>
        <w:spacing w:line="240" w:lineRule="auto"/>
        <w:ind w:left="0" w:hanging="2"/>
      </w:pPr>
      <w:r>
        <w:separator/>
      </w:r>
    </w:p>
  </w:footnote>
  <w:footnote w:type="continuationSeparator" w:id="0">
    <w:p w14:paraId="253D3520" w14:textId="77777777" w:rsidR="00EB0BB3" w:rsidRDefault="00EB0B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B6D4" w14:textId="77777777" w:rsidR="00A37A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Electronics Worksheet</w:t>
    </w:r>
    <w:r>
      <w:rPr>
        <w:b/>
        <w:color w:val="000000"/>
        <w:sz w:val="24"/>
        <w:szCs w:val="24"/>
      </w:rPr>
      <w:tab/>
      <w:t>Thevenin Equivalents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0AB5"/>
    <w:multiLevelType w:val="multilevel"/>
    <w:tmpl w:val="D7F6A82E"/>
    <w:lvl w:ilvl="0">
      <w:start w:val="14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74352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C9"/>
    <w:rsid w:val="00744B1E"/>
    <w:rsid w:val="00861D7F"/>
    <w:rsid w:val="00902E93"/>
    <w:rsid w:val="009C75B9"/>
    <w:rsid w:val="00A37AC9"/>
    <w:rsid w:val="00E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865138"/>
  <w15:docId w15:val="{9DF14788-F9A7-C341-97E7-0BCE8986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emf"/><Relationship Id="rId28" Type="http://schemas.openxmlformats.org/officeDocument/2006/relationships/oleObject" Target="embeddings/oleObject9.bin"/><Relationship Id="rId10" Type="http://schemas.openxmlformats.org/officeDocument/2006/relationships/image" Target="media/image2.emf"/><Relationship Id="rId19" Type="http://schemas.openxmlformats.org/officeDocument/2006/relationships/image" Target="media/image8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0.bin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5oBftVI7MfSMBCuvqRODtkCL0A==">CgMxLjA4AHIhMUlUUW1scHY5V1NLWkk0WC1xQk53ZHJ0UDdJRVRNXzZf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Paul Meyer Meyer Reimer</cp:lastModifiedBy>
  <cp:revision>4</cp:revision>
  <cp:lastPrinted>2023-09-10T20:29:00Z</cp:lastPrinted>
  <dcterms:created xsi:type="dcterms:W3CDTF">2015-09-04T03:02:00Z</dcterms:created>
  <dcterms:modified xsi:type="dcterms:W3CDTF">2023-09-10T20:34:00Z</dcterms:modified>
</cp:coreProperties>
</file>